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8D6F8" w14:textId="77777777" w:rsidR="00CE06C5" w:rsidRPr="0002051B" w:rsidRDefault="001C4C96" w:rsidP="001C4C96">
      <w:pPr>
        <w:pStyle w:val="ZEmetteur"/>
        <w:ind w:left="-426"/>
        <w:jc w:val="both"/>
      </w:pPr>
      <w:r>
        <w:rPr>
          <w:rFonts w:ascii="Calibri" w:hAnsi="Calibri" w:cs="Calibri"/>
          <w:color w:val="1F497D"/>
          <w:sz w:val="22"/>
          <w:szCs w:val="22"/>
        </w:rPr>
        <w:drawing>
          <wp:anchor distT="0" distB="0" distL="114300" distR="114300" simplePos="0" relativeHeight="251658240" behindDoc="0" locked="0" layoutInCell="1" allowOverlap="1" wp14:anchorId="6969A2EA" wp14:editId="149BD2B6">
            <wp:simplePos x="0" y="0"/>
            <wp:positionH relativeFrom="column">
              <wp:posOffset>-266700</wp:posOffset>
            </wp:positionH>
            <wp:positionV relativeFrom="paragraph">
              <wp:posOffset>0</wp:posOffset>
            </wp:positionV>
            <wp:extent cx="1438275" cy="1276350"/>
            <wp:effectExtent l="0" t="0" r="9525" b="0"/>
            <wp:wrapSquare wrapText="bothSides"/>
            <wp:docPr id="5" name="Image 5" descr="cid:image001.png@01DC62DC.4747B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C62DC.4747B08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438275" cy="1276350"/>
                    </a:xfrm>
                    <a:prstGeom prst="rect">
                      <a:avLst/>
                    </a:prstGeom>
                    <a:noFill/>
                    <a:ln>
                      <a:noFill/>
                    </a:ln>
                  </pic:spPr>
                </pic:pic>
              </a:graphicData>
            </a:graphic>
          </wp:anchor>
        </w:drawing>
      </w:r>
      <w:r>
        <w:t xml:space="preserve">                                                        </w:t>
      </w:r>
      <w:r w:rsidR="00CE06C5">
        <w:t>Service du commissariat des armées</w:t>
      </w:r>
    </w:p>
    <w:p w14:paraId="233B9CEC" w14:textId="77777777" w:rsidR="00CE06C5" w:rsidRPr="0002051B" w:rsidRDefault="00CE06C5" w:rsidP="00CE06C5">
      <w:pPr>
        <w:pStyle w:val="ZEmetteur"/>
        <w:ind w:left="5664"/>
        <w:jc w:val="both"/>
      </w:pPr>
      <w:r>
        <w:t>Plate-forme commissariat Sud</w:t>
      </w:r>
    </w:p>
    <w:p w14:paraId="40FFBF62" w14:textId="77777777" w:rsidR="00CE06C5" w:rsidRPr="0002051B" w:rsidRDefault="00CE06C5" w:rsidP="00CE06C5">
      <w:pPr>
        <w:pStyle w:val="ZEmetteur"/>
        <w:ind w:left="5664"/>
        <w:jc w:val="both"/>
      </w:pPr>
      <w:r>
        <w:t>Division Achats publics</w:t>
      </w:r>
    </w:p>
    <w:p w14:paraId="2E5DEE8A" w14:textId="77777777" w:rsidR="00CE06C5" w:rsidRDefault="00CE06C5" w:rsidP="00CE06C5">
      <w:pPr>
        <w:pStyle w:val="ZTimbre"/>
        <w:tabs>
          <w:tab w:val="clear" w:pos="7230"/>
          <w:tab w:val="left" w:pos="5670"/>
        </w:tabs>
        <w:spacing w:before="0" w:after="0"/>
      </w:pPr>
    </w:p>
    <w:p w14:paraId="6494F919"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29033D2A" w14:textId="77777777" w:rsidTr="00772D66">
        <w:tc>
          <w:tcPr>
            <w:tcW w:w="10419" w:type="dxa"/>
            <w:shd w:val="clear" w:color="auto" w:fill="auto"/>
          </w:tcPr>
          <w:p w14:paraId="42253389"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2AD25B86" w14:textId="77777777" w:rsidTr="00C726A7">
              <w:tc>
                <w:tcPr>
                  <w:tcW w:w="10195" w:type="dxa"/>
                </w:tcPr>
                <w:p w14:paraId="2836E77D" w14:textId="77777777" w:rsidR="00C726A7" w:rsidRPr="00C726A7" w:rsidRDefault="000143C3" w:rsidP="00C726A7">
                  <w:pPr>
                    <w:spacing w:before="120"/>
                    <w:ind w:right="-108"/>
                    <w:jc w:val="center"/>
                    <w:rPr>
                      <w:rFonts w:ascii="Marianne" w:hAnsi="Marianne" w:cstheme="minorHAnsi"/>
                      <w:b/>
                      <w:szCs w:val="26"/>
                    </w:rPr>
                  </w:pPr>
                  <w:r>
                    <w:rPr>
                      <w:rFonts w:ascii="Marianne" w:hAnsi="Marianne" w:cstheme="minorHAnsi"/>
                      <w:b/>
                      <w:szCs w:val="26"/>
                    </w:rPr>
                    <w:t>DAF_2025_000</w:t>
                  </w:r>
                  <w:r w:rsidR="006F123C">
                    <w:rPr>
                      <w:rFonts w:ascii="Marianne" w:hAnsi="Marianne" w:cstheme="minorHAnsi"/>
                      <w:b/>
                      <w:szCs w:val="26"/>
                    </w:rPr>
                    <w:t>835</w:t>
                  </w:r>
                </w:p>
                <w:p w14:paraId="5D5B5C48" w14:textId="77777777" w:rsidR="00C726A7" w:rsidRPr="00C726A7" w:rsidRDefault="00C726A7" w:rsidP="00C726A7">
                  <w:pPr>
                    <w:spacing w:before="120" w:after="120"/>
                    <w:jc w:val="center"/>
                    <w:rPr>
                      <w:rFonts w:ascii="Marianne" w:hAnsi="Marianne" w:cstheme="minorHAnsi"/>
                      <w:b/>
                      <w:szCs w:val="26"/>
                    </w:rPr>
                  </w:pPr>
                  <w:r w:rsidRPr="00C726A7">
                    <w:rPr>
                      <w:rFonts w:ascii="Marianne" w:hAnsi="Marianne" w:cstheme="minorHAnsi"/>
                      <w:b/>
                      <w:szCs w:val="26"/>
                    </w:rPr>
                    <w:t>CADRE DE RÉPONSE TECHNIQUE</w:t>
                  </w:r>
                  <w:r w:rsidR="003011A3">
                    <w:rPr>
                      <w:rFonts w:ascii="Marianne" w:hAnsi="Marianne" w:cstheme="minorHAnsi"/>
                      <w:b/>
                      <w:szCs w:val="26"/>
                    </w:rPr>
                    <w:t xml:space="preserve"> </w:t>
                  </w:r>
                  <w:r w:rsidR="006F123C">
                    <w:rPr>
                      <w:rFonts w:ascii="Marianne" w:hAnsi="Marianne" w:cstheme="minorHAnsi"/>
                      <w:b/>
                      <w:szCs w:val="26"/>
                    </w:rPr>
                    <w:t xml:space="preserve"> </w:t>
                  </w:r>
                </w:p>
                <w:p w14:paraId="14F02700"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5C14F39B" w14:textId="779EA973" w:rsidR="00C726A7" w:rsidRPr="006E6441" w:rsidRDefault="00F04A33" w:rsidP="000A0101">
                  <w:pPr>
                    <w:spacing w:before="120" w:after="120"/>
                    <w:jc w:val="center"/>
                    <w:rPr>
                      <w:rFonts w:ascii="Marianne" w:hAnsi="Marianne" w:cstheme="minorHAnsi"/>
                      <w:b/>
                      <w:sz w:val="36"/>
                      <w:szCs w:val="26"/>
                    </w:rPr>
                  </w:pPr>
                  <w:r>
                    <w:rPr>
                      <w:rFonts w:ascii="Marianne" w:eastAsiaTheme="minorHAnsi" w:hAnsi="Marianne"/>
                      <w:sz w:val="22"/>
                      <w:szCs w:val="22"/>
                      <w:lang w:eastAsia="en-US"/>
                    </w:rPr>
                    <w:t xml:space="preserve">(cf. article </w:t>
                  </w:r>
                  <w:r w:rsidR="001C4C96">
                    <w:rPr>
                      <w:rFonts w:ascii="Marianne" w:eastAsiaTheme="minorHAnsi" w:hAnsi="Marianne"/>
                      <w:sz w:val="22"/>
                      <w:szCs w:val="22"/>
                      <w:lang w:eastAsia="en-US"/>
                    </w:rPr>
                    <w:t xml:space="preserve"> </w:t>
                  </w:r>
                  <w:r w:rsidR="001C4C96">
                    <w:rPr>
                      <w:rFonts w:ascii="Marianne" w:eastAsiaTheme="minorHAnsi" w:hAnsi="Marianne"/>
                      <w:color w:val="FF0000"/>
                      <w:sz w:val="22"/>
                      <w:szCs w:val="22"/>
                      <w:lang w:eastAsia="en-US"/>
                    </w:rPr>
                    <w:t xml:space="preserve"> </w:t>
                  </w:r>
                  <w:r w:rsidR="000A0101" w:rsidRPr="00E02449">
                    <w:rPr>
                      <w:rFonts w:ascii="Marianne" w:eastAsiaTheme="minorHAnsi" w:hAnsi="Marianne"/>
                      <w:sz w:val="22"/>
                      <w:szCs w:val="22"/>
                      <w:lang w:eastAsia="en-US"/>
                    </w:rPr>
                    <w:t xml:space="preserve">5.1 </w:t>
                  </w:r>
                  <w:r w:rsidR="00C726A7" w:rsidRPr="006E6441">
                    <w:rPr>
                      <w:rFonts w:ascii="Marianne" w:eastAsiaTheme="minorHAnsi" w:hAnsi="Marianne"/>
                      <w:sz w:val="22"/>
                      <w:szCs w:val="22"/>
                      <w:lang w:eastAsia="en-US"/>
                    </w:rPr>
                    <w:t>du Règlement de la consultation)</w:t>
                  </w:r>
                </w:p>
              </w:tc>
            </w:tr>
          </w:tbl>
          <w:p w14:paraId="630DF1D4"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00DD8DB9" w14:textId="77777777" w:rsidTr="00C726A7">
        <w:trPr>
          <w:trHeight w:val="1389"/>
        </w:trPr>
        <w:tc>
          <w:tcPr>
            <w:tcW w:w="10206" w:type="dxa"/>
            <w:shd w:val="clear" w:color="auto" w:fill="C9C9C9" w:themeFill="accent3" w:themeFillTint="99"/>
            <w:vAlign w:val="center"/>
          </w:tcPr>
          <w:p w14:paraId="7C4E445A"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61A13791" w14:textId="77777777" w:rsidR="003011A3" w:rsidRPr="006E6441" w:rsidRDefault="006F123C" w:rsidP="00C726A7">
            <w:pPr>
              <w:tabs>
                <w:tab w:val="right" w:leader="dot" w:pos="9498"/>
                <w:tab w:val="left" w:pos="9923"/>
              </w:tabs>
              <w:spacing w:after="60"/>
              <w:ind w:left="284" w:right="141"/>
              <w:rPr>
                <w:rFonts w:ascii="Marianne" w:hAnsi="Marianne" w:cs="Calibri"/>
                <w:sz w:val="22"/>
                <w:szCs w:val="22"/>
              </w:rPr>
            </w:pPr>
            <w:r w:rsidRPr="006F123C">
              <w:rPr>
                <w:rFonts w:ascii="Marianne" w:hAnsi="Marianne" w:cs="Calibri"/>
                <w:bCs/>
                <w:sz w:val="22"/>
                <w:szCs w:val="22"/>
              </w:rPr>
              <w:t>Nettoyage des locaux et de la vitrerie du Lycée Militaire d’Aix (LMA), du Centre d’Informations et de Recrutement des Forces Armées (CIRFA) et de l’Unité de Soutien de l’Infrastructure de la Défense (USID) situés à Aix-en-Provence</w:t>
            </w:r>
            <w:r w:rsidRPr="006F123C">
              <w:rPr>
                <w:rFonts w:ascii="Marianne" w:hAnsi="Marianne" w:cs="Calibri"/>
                <w:b/>
                <w:bCs/>
                <w:sz w:val="22"/>
                <w:szCs w:val="22"/>
              </w:rPr>
              <w:t>.</w:t>
            </w:r>
          </w:p>
        </w:tc>
      </w:tr>
    </w:tbl>
    <w:p w14:paraId="4E928FBA" w14:textId="77777777" w:rsidR="00C726A7" w:rsidRDefault="00C726A7" w:rsidP="00C726A7">
      <w:pPr>
        <w:spacing w:after="160" w:line="259" w:lineRule="auto"/>
        <w:jc w:val="left"/>
        <w:rPr>
          <w:rFonts w:ascii="Times New Roman" w:eastAsiaTheme="minorHAnsi" w:hAnsi="Times New Roman"/>
          <w:sz w:val="22"/>
          <w:szCs w:val="22"/>
          <w:lang w:eastAsia="en-US"/>
        </w:rPr>
      </w:pPr>
    </w:p>
    <w:p w14:paraId="67A0C223"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1D44AFC7"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Tout document rajouté devra être clairement identifié dans l'encart prévu à cet effet, notamment quant aux renvois aux développements en relation avec les points demandés par l’Acheteur</w:t>
      </w:r>
      <w:r w:rsidR="00A1220C">
        <w:rPr>
          <w:rFonts w:ascii="Marianne" w:eastAsiaTheme="minorHAnsi" w:hAnsi="Marianne"/>
          <w:sz w:val="22"/>
          <w:szCs w:val="22"/>
          <w:lang w:eastAsia="en-US"/>
        </w:rPr>
        <w:t>.</w:t>
      </w:r>
    </w:p>
    <w:p w14:paraId="6F1830D1" w14:textId="59B3BE6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0E15C5BA" w14:textId="7F2C2A9D"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w:t>
      </w:r>
      <w:r w:rsidR="00E02449">
        <w:rPr>
          <w:rFonts w:ascii="Marianne" w:eastAsiaTheme="minorHAnsi" w:hAnsi="Marianne"/>
          <w:sz w:val="22"/>
          <w:szCs w:val="22"/>
          <w:lang w:eastAsia="en-US"/>
        </w:rPr>
        <w:t>est</w:t>
      </w:r>
      <w:r w:rsidRPr="00C726A7">
        <w:rPr>
          <w:rFonts w:ascii="Marianne" w:eastAsiaTheme="minorHAnsi" w:hAnsi="Marianne"/>
          <w:sz w:val="22"/>
          <w:szCs w:val="22"/>
          <w:lang w:eastAsia="en-US"/>
        </w:rPr>
        <w:t xml:space="preserve"> apportée aux renseignements de ce document, notamment en ce qui constitue la proposition technique du candidat : </w:t>
      </w:r>
    </w:p>
    <w:p w14:paraId="744F3786" w14:textId="1CD78628" w:rsidR="00C726A7" w:rsidRPr="00E02449"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E02449">
        <w:rPr>
          <w:rFonts w:ascii="Marianne" w:eastAsiaTheme="minorHAnsi" w:hAnsi="Marianne"/>
          <w:sz w:val="22"/>
          <w:szCs w:val="22"/>
          <w:lang w:eastAsia="en-US"/>
        </w:rPr>
        <w:t>l’article</w:t>
      </w:r>
      <w:r w:rsidR="007010F3" w:rsidRPr="00E02449">
        <w:rPr>
          <w:rFonts w:ascii="Marianne" w:eastAsiaTheme="minorHAnsi" w:hAnsi="Marianne"/>
          <w:sz w:val="22"/>
          <w:szCs w:val="22"/>
          <w:lang w:eastAsia="en-US"/>
        </w:rPr>
        <w:t xml:space="preserve"> </w:t>
      </w:r>
      <w:r w:rsidR="000A0101" w:rsidRPr="00E02449">
        <w:rPr>
          <w:rFonts w:ascii="Marianne" w:eastAsiaTheme="minorHAnsi" w:hAnsi="Marianne"/>
          <w:sz w:val="22"/>
          <w:szCs w:val="22"/>
          <w:lang w:eastAsia="en-US"/>
        </w:rPr>
        <w:t xml:space="preserve">5.3 </w:t>
      </w:r>
      <w:r w:rsidRPr="00E02449">
        <w:rPr>
          <w:rFonts w:ascii="Marianne" w:eastAsiaTheme="minorHAnsi" w:hAnsi="Marianne"/>
          <w:sz w:val="22"/>
          <w:szCs w:val="22"/>
          <w:lang w:eastAsia="en-US"/>
        </w:rPr>
        <w:t xml:space="preserve">du règlement de la consultation. </w:t>
      </w:r>
    </w:p>
    <w:p w14:paraId="1E121069" w14:textId="78CB0BF5" w:rsidR="00C726A7" w:rsidRPr="00C726A7" w:rsidRDefault="00C726A7" w:rsidP="00C726A7">
      <w:pPr>
        <w:spacing w:after="160" w:line="259" w:lineRule="auto"/>
        <w:rPr>
          <w:rFonts w:ascii="Marianne" w:eastAsiaTheme="minorHAnsi" w:hAnsi="Marianne"/>
          <w:sz w:val="22"/>
          <w:szCs w:val="22"/>
          <w:lang w:eastAsia="en-US"/>
        </w:rPr>
      </w:pPr>
      <w:r w:rsidRPr="00E02449">
        <w:rPr>
          <w:rFonts w:ascii="Marianne" w:eastAsiaTheme="minorHAnsi" w:hAnsi="Marianne"/>
          <w:sz w:val="22"/>
          <w:szCs w:val="22"/>
          <w:lang w:eastAsia="en-US"/>
        </w:rPr>
        <w:t>- Il ne s’agit pas de reporter dans ce cadre les informations générales de l’entreprise relativ</w:t>
      </w:r>
      <w:r w:rsidR="007010F3" w:rsidRPr="00E02449">
        <w:rPr>
          <w:rFonts w:ascii="Marianne" w:eastAsiaTheme="minorHAnsi" w:hAnsi="Marianne"/>
          <w:sz w:val="22"/>
          <w:szCs w:val="22"/>
          <w:lang w:eastAsia="en-US"/>
        </w:rPr>
        <w:t xml:space="preserve">e à la candidature (cf. article </w:t>
      </w:r>
      <w:r w:rsidR="000A0101" w:rsidRPr="00E02449">
        <w:rPr>
          <w:rFonts w:ascii="Marianne" w:eastAsiaTheme="minorHAnsi" w:hAnsi="Marianne"/>
          <w:sz w:val="22"/>
          <w:szCs w:val="22"/>
          <w:lang w:eastAsia="en-US"/>
        </w:rPr>
        <w:t xml:space="preserve">4.3 </w:t>
      </w:r>
      <w:r w:rsidRPr="00E02449">
        <w:rPr>
          <w:rFonts w:ascii="Marianne" w:eastAsiaTheme="minorHAnsi" w:hAnsi="Marianne"/>
          <w:sz w:val="22"/>
          <w:szCs w:val="22"/>
          <w:lang w:eastAsia="en-US"/>
        </w:rPr>
        <w:t xml:space="preserve">du règlement de </w:t>
      </w:r>
      <w:r w:rsidRPr="00C726A7">
        <w:rPr>
          <w:rFonts w:ascii="Marianne" w:eastAsiaTheme="minorHAnsi" w:hAnsi="Marianne"/>
          <w:sz w:val="22"/>
          <w:szCs w:val="22"/>
          <w:lang w:eastAsia="en-US"/>
        </w:rPr>
        <w:t>la consultation) mais les éléments spécifiques à la consultation visée en objet, permettant de juger l’offre.</w:t>
      </w:r>
    </w:p>
    <w:p w14:paraId="360C4205" w14:textId="77777777" w:rsidR="00CE06C5" w:rsidRDefault="00CE06C5" w:rsidP="00CE06C5">
      <w:pPr>
        <w:rPr>
          <w:rFonts w:cstheme="minorHAnsi"/>
          <w:szCs w:val="26"/>
        </w:rPr>
      </w:pPr>
    </w:p>
    <w:p w14:paraId="0F4D844C" w14:textId="77777777" w:rsidR="007E1924" w:rsidRPr="00B412D3" w:rsidRDefault="007E1924" w:rsidP="00CE06C5">
      <w:pPr>
        <w:rPr>
          <w:rFonts w:ascii="Marianne" w:hAnsi="Marianne" w:cstheme="minorHAnsi"/>
          <w:sz w:val="22"/>
          <w:szCs w:val="22"/>
        </w:rPr>
      </w:pPr>
    </w:p>
    <w:p w14:paraId="2BD92037" w14:textId="77777777" w:rsidR="007E1924" w:rsidRDefault="007E1924" w:rsidP="007E1924">
      <w:pPr>
        <w:rPr>
          <w:rFonts w:ascii="Marianne" w:hAnsi="Marianne" w:cstheme="minorHAnsi"/>
          <w:sz w:val="22"/>
          <w:szCs w:val="22"/>
        </w:rPr>
      </w:pPr>
    </w:p>
    <w:p w14:paraId="43B5B832" w14:textId="77777777" w:rsidR="009162F3" w:rsidRDefault="009162F3" w:rsidP="007E1924">
      <w:pPr>
        <w:rPr>
          <w:rFonts w:ascii="Marianne" w:hAnsi="Marianne" w:cstheme="minorHAnsi"/>
          <w:sz w:val="22"/>
          <w:szCs w:val="22"/>
        </w:rPr>
      </w:pPr>
    </w:p>
    <w:p w14:paraId="2D682451" w14:textId="77777777" w:rsidR="009162F3" w:rsidRDefault="009162F3" w:rsidP="007E1924">
      <w:pPr>
        <w:rPr>
          <w:rFonts w:ascii="Marianne" w:hAnsi="Marianne" w:cstheme="minorHAnsi"/>
          <w:sz w:val="22"/>
          <w:szCs w:val="22"/>
        </w:rPr>
      </w:pPr>
    </w:p>
    <w:p w14:paraId="0F45FC37" w14:textId="77777777" w:rsidR="009162F3" w:rsidRDefault="009162F3" w:rsidP="007E1924">
      <w:pPr>
        <w:rPr>
          <w:rFonts w:ascii="Marianne" w:hAnsi="Marianne" w:cstheme="minorHAnsi"/>
          <w:sz w:val="22"/>
          <w:szCs w:val="22"/>
        </w:rPr>
      </w:pPr>
    </w:p>
    <w:p w14:paraId="0AE973B8" w14:textId="77777777" w:rsidR="009162F3" w:rsidRDefault="009162F3" w:rsidP="007E1924">
      <w:pPr>
        <w:rPr>
          <w:rFonts w:ascii="Marianne" w:hAnsi="Marianne" w:cstheme="minorHAnsi"/>
          <w:sz w:val="22"/>
          <w:szCs w:val="22"/>
        </w:rPr>
      </w:pPr>
    </w:p>
    <w:p w14:paraId="390913FD" w14:textId="77777777" w:rsidR="009162F3" w:rsidRDefault="009162F3" w:rsidP="007E1924">
      <w:pPr>
        <w:rPr>
          <w:rFonts w:ascii="Marianne" w:hAnsi="Marianne" w:cstheme="minorHAnsi"/>
          <w:sz w:val="22"/>
          <w:szCs w:val="22"/>
        </w:rPr>
      </w:pPr>
    </w:p>
    <w:p w14:paraId="2C50A8F4" w14:textId="77777777" w:rsidR="009162F3" w:rsidRDefault="009162F3" w:rsidP="007E1924">
      <w:pPr>
        <w:rPr>
          <w:rFonts w:ascii="Marianne" w:hAnsi="Marianne" w:cstheme="minorHAnsi"/>
          <w:sz w:val="22"/>
          <w:szCs w:val="22"/>
        </w:rPr>
      </w:pPr>
    </w:p>
    <w:p w14:paraId="2D6E5C87" w14:textId="77777777" w:rsidR="009162F3" w:rsidRDefault="009162F3" w:rsidP="007E1924">
      <w:pPr>
        <w:rPr>
          <w:rFonts w:ascii="Marianne" w:hAnsi="Marianne" w:cstheme="minorHAnsi"/>
          <w:sz w:val="22"/>
          <w:szCs w:val="22"/>
        </w:rPr>
      </w:pPr>
    </w:p>
    <w:p w14:paraId="7DE0703F" w14:textId="77777777" w:rsidR="009162F3" w:rsidRDefault="009162F3" w:rsidP="007E1924">
      <w:pPr>
        <w:rPr>
          <w:rFonts w:ascii="Marianne" w:hAnsi="Marianne" w:cstheme="minorHAnsi"/>
          <w:sz w:val="22"/>
          <w:szCs w:val="22"/>
        </w:rPr>
      </w:pPr>
    </w:p>
    <w:p w14:paraId="263F0C7C" w14:textId="77777777" w:rsidR="009162F3" w:rsidRDefault="009162F3" w:rsidP="007E1924">
      <w:pPr>
        <w:rPr>
          <w:rFonts w:ascii="Marianne" w:hAnsi="Marianne" w:cstheme="minorHAnsi"/>
          <w:sz w:val="22"/>
          <w:szCs w:val="22"/>
        </w:rPr>
      </w:pPr>
    </w:p>
    <w:p w14:paraId="5BCEC497" w14:textId="77777777" w:rsidR="009162F3" w:rsidRDefault="009162F3" w:rsidP="007E1924">
      <w:pPr>
        <w:rPr>
          <w:rFonts w:ascii="Marianne" w:hAnsi="Marianne" w:cstheme="minorHAnsi"/>
          <w:sz w:val="22"/>
          <w:szCs w:val="22"/>
        </w:rPr>
      </w:pPr>
    </w:p>
    <w:p w14:paraId="2658C300" w14:textId="77777777" w:rsidR="009162F3" w:rsidRDefault="009162F3" w:rsidP="007E1924">
      <w:pPr>
        <w:rPr>
          <w:rFonts w:ascii="Marianne" w:hAnsi="Marianne" w:cstheme="minorHAnsi"/>
          <w:sz w:val="22"/>
          <w:szCs w:val="22"/>
        </w:rPr>
      </w:pPr>
    </w:p>
    <w:p w14:paraId="363DB14A" w14:textId="77777777" w:rsidR="00B412D3" w:rsidRDefault="00B412D3" w:rsidP="007E1924">
      <w:pPr>
        <w:rPr>
          <w:rFonts w:ascii="Marianne" w:hAnsi="Marianne" w:cstheme="minorHAnsi"/>
          <w:sz w:val="22"/>
          <w:szCs w:val="22"/>
        </w:rPr>
      </w:pPr>
    </w:p>
    <w:p w14:paraId="77C73900" w14:textId="77777777" w:rsidR="001C4C96" w:rsidRPr="001C4C96" w:rsidRDefault="001C4C96" w:rsidP="001C4C96">
      <w:pPr>
        <w:rPr>
          <w:rFonts w:ascii="Marianne" w:hAnsi="Marianne"/>
          <w:b/>
          <w:sz w:val="28"/>
          <w:szCs w:val="28"/>
          <w:u w:val="single"/>
        </w:rPr>
      </w:pPr>
      <w:r w:rsidRPr="001C4C96">
        <w:rPr>
          <w:rFonts w:ascii="Marianne" w:hAnsi="Marianne"/>
          <w:b/>
          <w:sz w:val="28"/>
          <w:szCs w:val="28"/>
          <w:u w:val="single"/>
        </w:rPr>
        <w:lastRenderedPageBreak/>
        <w:t>Critère Organisation, qualification et expérience du personnel assigné à l’exécution du marché</w:t>
      </w:r>
      <w:r w:rsidRPr="001C4C96">
        <w:rPr>
          <w:rFonts w:ascii="Calibri" w:hAnsi="Calibri" w:cs="Calibri"/>
          <w:b/>
          <w:sz w:val="28"/>
          <w:szCs w:val="28"/>
          <w:u w:val="single"/>
        </w:rPr>
        <w:t> </w:t>
      </w:r>
      <w:r w:rsidRPr="001C4C96">
        <w:rPr>
          <w:rFonts w:ascii="Marianne" w:hAnsi="Marianne"/>
          <w:b/>
          <w:sz w:val="28"/>
          <w:szCs w:val="28"/>
          <w:u w:val="single"/>
        </w:rPr>
        <w:t xml:space="preserve">(VT1) : 40 points </w:t>
      </w:r>
    </w:p>
    <w:p w14:paraId="30E29C07" w14:textId="77777777" w:rsidR="004778EA" w:rsidRDefault="004778EA" w:rsidP="007E1924">
      <w:pPr>
        <w:rPr>
          <w:rFonts w:ascii="Marianne" w:hAnsi="Marianne" w:cstheme="minorHAnsi"/>
          <w:sz w:val="22"/>
          <w:szCs w:val="22"/>
        </w:rPr>
      </w:pPr>
    </w:p>
    <w:p w14:paraId="00888918" w14:textId="77777777" w:rsidR="00D52535" w:rsidRDefault="001C4C96" w:rsidP="00D52535">
      <w:pPr>
        <w:keepNext/>
        <w:rPr>
          <w:rFonts w:ascii="Marianne" w:hAnsi="Marianne" w:cstheme="minorHAnsi"/>
          <w:b/>
          <w:sz w:val="22"/>
          <w:szCs w:val="22"/>
          <w:u w:val="single"/>
        </w:rPr>
      </w:pPr>
      <w:r w:rsidRPr="001C4C96">
        <w:rPr>
          <w:rFonts w:ascii="Marianne" w:hAnsi="Marianne" w:cstheme="minorHAnsi"/>
          <w:b/>
          <w:sz w:val="22"/>
          <w:szCs w:val="22"/>
          <w:u w:val="single"/>
        </w:rPr>
        <w:t>Sous-critère n°1 : Mesures mises en œuvre en cas de manquement (noté 20 points</w:t>
      </w:r>
      <w:r>
        <w:rPr>
          <w:rFonts w:ascii="Marianne" w:hAnsi="Marianne" w:cstheme="minorHAnsi"/>
          <w:b/>
          <w:sz w:val="22"/>
          <w:szCs w:val="22"/>
          <w:u w:val="single"/>
        </w:rPr>
        <w:t>)</w:t>
      </w:r>
    </w:p>
    <w:p w14:paraId="11001B50" w14:textId="77777777" w:rsidR="001C4C96" w:rsidRDefault="001C4C96" w:rsidP="00D52535">
      <w:pPr>
        <w:keepNext/>
        <w:rPr>
          <w:rFonts w:ascii="Marianne" w:hAnsi="Marianne" w:cstheme="minorHAnsi"/>
          <w:b/>
          <w:sz w:val="22"/>
          <w:szCs w:val="22"/>
        </w:rPr>
      </w:pPr>
    </w:p>
    <w:p w14:paraId="4C248B61" w14:textId="77777777" w:rsidR="001C4C96" w:rsidRPr="001C4C96" w:rsidRDefault="001C4C96" w:rsidP="001C4C96">
      <w:pPr>
        <w:pStyle w:val="Paragraphedeliste"/>
        <w:keepNext/>
        <w:numPr>
          <w:ilvl w:val="0"/>
          <w:numId w:val="20"/>
        </w:numPr>
        <w:rPr>
          <w:rFonts w:ascii="Marianne" w:hAnsi="Marianne" w:cstheme="minorHAnsi"/>
          <w:sz w:val="22"/>
          <w:szCs w:val="22"/>
        </w:rPr>
      </w:pPr>
      <w:r w:rsidRPr="001C4C96">
        <w:rPr>
          <w:rFonts w:ascii="Marianne" w:hAnsi="Marianne" w:cstheme="minorHAnsi"/>
          <w:sz w:val="22"/>
          <w:szCs w:val="22"/>
        </w:rPr>
        <w:t>Dans le cadre de son obligation de résultat, le candidat présentera de façon claire et détaillée les actions et moyens mis en place afin de corriger des prestations partiellement ou non exécutées.</w:t>
      </w:r>
    </w:p>
    <w:p w14:paraId="3103D9E0" w14:textId="3478C6F4" w:rsidR="001C4C96" w:rsidRDefault="001C4C96" w:rsidP="001C4C96">
      <w:pPr>
        <w:pStyle w:val="Paragraphedeliste"/>
        <w:keepNext/>
        <w:ind w:left="1068"/>
        <w:rPr>
          <w:rFonts w:ascii="Marianne" w:hAnsi="Marianne" w:cstheme="minorHAnsi"/>
          <w:sz w:val="22"/>
          <w:szCs w:val="22"/>
        </w:rPr>
      </w:pPr>
      <w:r w:rsidRPr="001C4C96">
        <w:rPr>
          <w:rFonts w:ascii="Marianne" w:hAnsi="Marianne" w:cstheme="minorHAnsi"/>
          <w:sz w:val="22"/>
          <w:szCs w:val="22"/>
        </w:rPr>
        <w:t>Il mettra notamment l'accent sur le cas d'absence de personnel (délais de remplacement, habilitations des personnels remplaçants…) et sur les corrections en cas de prestations mal exécutées.</w:t>
      </w:r>
    </w:p>
    <w:p w14:paraId="187549A6" w14:textId="77777777" w:rsidR="00E02449" w:rsidRDefault="00E02449" w:rsidP="001C4C96">
      <w:pPr>
        <w:pStyle w:val="Paragraphedeliste"/>
        <w:keepNext/>
        <w:ind w:left="1068"/>
        <w:rPr>
          <w:rFonts w:ascii="Marianne" w:hAnsi="Marianne" w:cstheme="minorHAnsi"/>
          <w:sz w:val="22"/>
          <w:szCs w:val="22"/>
        </w:rPr>
      </w:pPr>
    </w:p>
    <w:p w14:paraId="246196F5" w14:textId="77777777" w:rsidR="001C4C96" w:rsidRPr="001C4C96" w:rsidRDefault="001C4C96" w:rsidP="001C4C96">
      <w:pPr>
        <w:pStyle w:val="Paragraphedeliste"/>
        <w:keepNext/>
        <w:ind w:left="1068"/>
        <w:rPr>
          <w:rFonts w:ascii="Marianne" w:hAnsi="Marianne" w:cstheme="minorHAnsi"/>
          <w:sz w:val="22"/>
          <w:szCs w:val="22"/>
        </w:rPr>
      </w:pPr>
    </w:p>
    <w:p w14:paraId="4EE8F55E" w14:textId="77777777" w:rsidR="001C4C96" w:rsidRDefault="001C4C96" w:rsidP="001C4C96">
      <w:pPr>
        <w:pStyle w:val="Paragraphedeliste"/>
        <w:keepNext/>
        <w:ind w:left="1068"/>
        <w:rPr>
          <w:rFonts w:ascii="Marianne" w:hAnsi="Marianne" w:cstheme="minorHAnsi"/>
          <w:sz w:val="22"/>
          <w:szCs w:val="22"/>
        </w:rPr>
      </w:pPr>
    </w:p>
    <w:p w14:paraId="5A19F21C" w14:textId="77777777" w:rsidR="0091622F" w:rsidRDefault="0091622F" w:rsidP="00D52535">
      <w:pPr>
        <w:keepNext/>
        <w:rPr>
          <w:rFonts w:ascii="Marianne" w:hAnsi="Marianne" w:cstheme="minorHAnsi"/>
          <w:sz w:val="22"/>
          <w:szCs w:val="22"/>
        </w:rPr>
      </w:pPr>
      <w:r>
        <w:rPr>
          <w:rFonts w:ascii="Marianne" w:hAnsi="Marianne" w:cstheme="minorHAnsi"/>
          <w:sz w:val="22"/>
          <w:szCs w:val="22"/>
        </w:rPr>
        <w:t>Réponse du candidat</w:t>
      </w:r>
      <w:r>
        <w:rPr>
          <w:rFonts w:ascii="Calibri" w:hAnsi="Calibri" w:cs="Calibri"/>
          <w:sz w:val="22"/>
          <w:szCs w:val="22"/>
        </w:rPr>
        <w:t> </w:t>
      </w:r>
      <w:r>
        <w:rPr>
          <w:rFonts w:ascii="Marianne" w:hAnsi="Marianne" w:cstheme="minorHAnsi"/>
          <w:sz w:val="22"/>
          <w:szCs w:val="22"/>
        </w:rPr>
        <w:t>:</w:t>
      </w:r>
    </w:p>
    <w:p w14:paraId="306A09A5" w14:textId="77777777" w:rsidR="0091622F" w:rsidRDefault="0091622F" w:rsidP="00D52535">
      <w:pPr>
        <w:keepNext/>
        <w:rPr>
          <w:rFonts w:ascii="Marianne" w:hAnsi="Marianne" w:cstheme="minorHAnsi"/>
          <w:sz w:val="22"/>
          <w:szCs w:val="22"/>
        </w:rPr>
      </w:pPr>
      <w:r w:rsidRPr="0091622F">
        <w:rPr>
          <w:rFonts w:ascii="Marianne" w:hAnsi="Marianne" w:cstheme="minorHAnsi"/>
          <w:sz w:val="22"/>
          <w:szCs w:val="22"/>
        </w:rPr>
        <w:t>………………………</w:t>
      </w:r>
      <w:r>
        <w:rPr>
          <w:rFonts w:ascii="Marianne" w:hAnsi="Marianne" w:cstheme="minorHAnsi"/>
          <w:sz w:val="22"/>
          <w:szCs w:val="22"/>
        </w:rPr>
        <w:t>………………………………………………………………………………………………………………………………………………………………………………………………………………………………………………………………………………………………………………………………………………………………………………………………………………………………………………………………………………………………………………………………………………………………………………………………………………………………………………………………………………………………………………………………………………………………………………………………………………………………………………………………………………………………………………………………………………………………………………………………………………………………………………………………………………………………………………………………………………………………………………………………………………………………………………………………………………………………………………………………………………………………………………………………………………………………………………………………………………………………………………………………………………………………………………………………………………………………………………………………………………………………………………………………………………………………………………………………………………………………………………………………………………………………………………………………………………………………………………………………………………………………………………………………………………………………………………………………………………………………………………………………………………………………………………………………………………………………………………………………………………………………………………………………………………………………………………………………………………………………………………………………………………………………………………………………………………………………………………………………………………………………………………………………………………………………………………………………………………………………………………………………………………………………………………………………………………...</w:t>
      </w:r>
      <w:r w:rsidR="00581274">
        <w:rPr>
          <w:rFonts w:ascii="Marianne" w:hAnsi="Marianne" w:cstheme="minorHAnsi"/>
          <w:sz w:val="22"/>
          <w:szCs w:val="22"/>
        </w:rPr>
        <w:t>...............................................................................................................................................................................................................................................................................................................................................................................................................................................................................................................................................................................................................................................................................................................................</w:t>
      </w:r>
    </w:p>
    <w:p w14:paraId="6F00C0E0" w14:textId="0F9FCA59" w:rsidR="00581274" w:rsidRDefault="00E02449" w:rsidP="00D52535">
      <w:pPr>
        <w:keepNext/>
        <w:rPr>
          <w:rFonts w:ascii="Marianne" w:hAnsi="Marianne" w:cstheme="minorHAnsi"/>
          <w:sz w:val="22"/>
          <w:szCs w:val="22"/>
        </w:rPr>
      </w:pPr>
      <w:r>
        <w:rPr>
          <w:rFonts w:ascii="Marianne" w:hAnsi="Marianne" w:cstheme="minorHAnsi"/>
          <w:sz w:val="22"/>
          <w:szCs w:val="22"/>
        </w:rPr>
        <w:t>...............................................................................................................................................................................................................................................................................................................................................................................................................................................................................................................................................................................................................................................................................................................................</w:t>
      </w:r>
    </w:p>
    <w:tbl>
      <w:tblPr>
        <w:tblStyle w:val="Grilledutableau"/>
        <w:tblW w:w="0" w:type="auto"/>
        <w:jc w:val="center"/>
        <w:tblLook w:val="04A0" w:firstRow="1" w:lastRow="0" w:firstColumn="1" w:lastColumn="0" w:noHBand="0" w:noVBand="1"/>
      </w:tblPr>
      <w:tblGrid>
        <w:gridCol w:w="10457"/>
      </w:tblGrid>
      <w:tr w:rsidR="0091622F" w:rsidRPr="00B248E9" w14:paraId="590476DB" w14:textId="77777777" w:rsidTr="0091622F">
        <w:trPr>
          <w:trHeight w:val="883"/>
          <w:jc w:val="center"/>
        </w:trPr>
        <w:tc>
          <w:tcPr>
            <w:tcW w:w="14987" w:type="dxa"/>
          </w:tcPr>
          <w:p w14:paraId="0AF44B96" w14:textId="77777777" w:rsidR="0091622F" w:rsidRPr="004F7CD0" w:rsidRDefault="0091622F" w:rsidP="0091622F">
            <w:pPr>
              <w:keepNext/>
              <w:jc w:val="left"/>
              <w:rPr>
                <w:rFonts w:ascii="Marianne" w:hAnsi="Marianne" w:cstheme="minorHAnsi"/>
                <w:sz w:val="22"/>
                <w:szCs w:val="22"/>
              </w:rPr>
            </w:pPr>
            <w:r w:rsidRPr="00B248E9">
              <w:rPr>
                <w:rFonts w:ascii="Marianne" w:hAnsi="Marianne" w:cstheme="minorHAnsi"/>
                <w:sz w:val="22"/>
                <w:szCs w:val="22"/>
              </w:rPr>
              <w:t xml:space="preserve">   </w:t>
            </w:r>
            <w:r w:rsidRPr="004F7CD0">
              <w:rPr>
                <w:rFonts w:ascii="Marianne" w:hAnsi="Marianne"/>
                <w:sz w:val="22"/>
                <w:szCs w:val="22"/>
              </w:rPr>
              <w:t>Renvoi à des documents ou annexes</w:t>
            </w:r>
            <w:r w:rsidRPr="004F7CD0">
              <w:rPr>
                <w:rFonts w:ascii="Calibri" w:hAnsi="Calibri" w:cs="Calibri"/>
                <w:sz w:val="22"/>
                <w:szCs w:val="22"/>
              </w:rPr>
              <w:t> </w:t>
            </w:r>
            <w:r w:rsidRPr="004F7CD0">
              <w:rPr>
                <w:rFonts w:ascii="Marianne" w:hAnsi="Marianne"/>
                <w:sz w:val="22"/>
                <w:szCs w:val="22"/>
              </w:rPr>
              <w:t xml:space="preserve">:  </w:t>
            </w:r>
            <w:r w:rsidRPr="004F7CD0">
              <w:rPr>
                <w:rFonts w:ascii="Marianne" w:hAnsi="Marianne" w:cs="Marianne"/>
                <w:sz w:val="22"/>
                <w:szCs w:val="22"/>
              </w:rPr>
              <w:t>……………………………………………………………………………………………………………………………………………………………………………………………………………………………………………………………………………………</w:t>
            </w:r>
            <w:r w:rsidRPr="004F7CD0">
              <w:rPr>
                <w:rFonts w:ascii="Marianne" w:hAnsi="Marianne"/>
                <w:sz w:val="22"/>
                <w:szCs w:val="22"/>
              </w:rPr>
              <w:t>………………………………………………………………………………</w:t>
            </w:r>
            <w:r>
              <w:rPr>
                <w:rFonts w:ascii="Marianne" w:hAnsi="Marianne" w:cstheme="minorHAnsi"/>
                <w:sz w:val="22"/>
                <w:szCs w:val="22"/>
              </w:rPr>
              <w:t>......................................................................................................................................................................</w:t>
            </w:r>
          </w:p>
        </w:tc>
      </w:tr>
    </w:tbl>
    <w:p w14:paraId="1B50A6B2" w14:textId="77777777" w:rsidR="0091622F" w:rsidRDefault="0091622F" w:rsidP="00D52535">
      <w:pPr>
        <w:keepNext/>
        <w:rPr>
          <w:rFonts w:ascii="Marianne" w:hAnsi="Marianne" w:cstheme="minorHAnsi"/>
          <w:sz w:val="22"/>
          <w:szCs w:val="22"/>
        </w:rPr>
      </w:pPr>
    </w:p>
    <w:p w14:paraId="57210326" w14:textId="62159321" w:rsidR="00E02449" w:rsidRDefault="001C4C96" w:rsidP="001C4C96">
      <w:pPr>
        <w:keepNext/>
        <w:rPr>
          <w:rFonts w:ascii="Marianne" w:hAnsi="Marianne" w:cstheme="minorHAnsi"/>
          <w:sz w:val="22"/>
          <w:szCs w:val="22"/>
        </w:rPr>
      </w:pPr>
      <w:r>
        <w:rPr>
          <w:rFonts w:ascii="Marianne" w:hAnsi="Marianne" w:cstheme="minorHAnsi"/>
          <w:sz w:val="22"/>
          <w:szCs w:val="22"/>
        </w:rPr>
        <w:t xml:space="preserve">  </w:t>
      </w:r>
    </w:p>
    <w:p w14:paraId="63C583E2" w14:textId="77777777" w:rsidR="00E30CBD" w:rsidRDefault="001C4C96" w:rsidP="00E30CBD">
      <w:pPr>
        <w:pStyle w:val="Paragraphedeliste"/>
        <w:keepNext/>
        <w:numPr>
          <w:ilvl w:val="0"/>
          <w:numId w:val="19"/>
        </w:numPr>
        <w:rPr>
          <w:rFonts w:ascii="Marianne" w:hAnsi="Marianne" w:cstheme="minorHAnsi"/>
          <w:b/>
          <w:sz w:val="22"/>
          <w:szCs w:val="22"/>
          <w:u w:val="single"/>
        </w:rPr>
      </w:pPr>
      <w:r w:rsidRPr="001C4C96">
        <w:rPr>
          <w:rFonts w:ascii="Marianne" w:hAnsi="Marianne" w:cstheme="minorHAnsi"/>
          <w:b/>
          <w:sz w:val="22"/>
          <w:szCs w:val="22"/>
          <w:u w:val="single"/>
        </w:rPr>
        <w:t>Sous-critère n°2</w:t>
      </w:r>
      <w:r w:rsidRPr="001C4C96">
        <w:rPr>
          <w:rFonts w:ascii="Calibri" w:hAnsi="Calibri" w:cs="Calibri"/>
          <w:b/>
          <w:sz w:val="22"/>
          <w:szCs w:val="22"/>
          <w:u w:val="single"/>
        </w:rPr>
        <w:t> </w:t>
      </w:r>
      <w:r w:rsidRPr="001C4C96">
        <w:rPr>
          <w:rFonts w:ascii="Marianne" w:hAnsi="Marianne" w:cstheme="minorHAnsi"/>
          <w:b/>
          <w:sz w:val="22"/>
          <w:szCs w:val="22"/>
          <w:u w:val="single"/>
        </w:rPr>
        <w:t>: Plan op</w:t>
      </w:r>
      <w:r w:rsidRPr="001C4C96">
        <w:rPr>
          <w:rFonts w:ascii="Marianne" w:hAnsi="Marianne" w:cs="Marianne"/>
          <w:b/>
          <w:sz w:val="22"/>
          <w:szCs w:val="22"/>
          <w:u w:val="single"/>
        </w:rPr>
        <w:t>é</w:t>
      </w:r>
      <w:r w:rsidRPr="001C4C96">
        <w:rPr>
          <w:rFonts w:ascii="Marianne" w:hAnsi="Marianne" w:cstheme="minorHAnsi"/>
          <w:b/>
          <w:sz w:val="22"/>
          <w:szCs w:val="22"/>
          <w:u w:val="single"/>
        </w:rPr>
        <w:t xml:space="preserve">rationnel </w:t>
      </w:r>
      <w:r w:rsidR="00E30CBD">
        <w:rPr>
          <w:rFonts w:ascii="Marianne" w:hAnsi="Marianne" w:cstheme="minorHAnsi"/>
          <w:b/>
          <w:sz w:val="22"/>
          <w:szCs w:val="22"/>
          <w:u w:val="single"/>
        </w:rPr>
        <w:t>(noté 20 points)</w:t>
      </w:r>
    </w:p>
    <w:p w14:paraId="531217B3" w14:textId="77777777" w:rsidR="001C4C96" w:rsidRDefault="001C4C96" w:rsidP="001C4C96">
      <w:pPr>
        <w:keepNext/>
        <w:rPr>
          <w:rFonts w:ascii="Marianne" w:hAnsi="Marianne" w:cstheme="minorHAnsi"/>
          <w:b/>
          <w:sz w:val="22"/>
          <w:szCs w:val="22"/>
          <w:u w:val="single"/>
        </w:rPr>
      </w:pPr>
    </w:p>
    <w:p w14:paraId="78240E9B" w14:textId="71F572D5" w:rsidR="001C4C96" w:rsidRPr="001C4C96" w:rsidRDefault="001C4C96" w:rsidP="001C4C96">
      <w:pPr>
        <w:rPr>
          <w:rFonts w:ascii="Marianne" w:hAnsi="Marianne" w:cs="Arial"/>
          <w:sz w:val="22"/>
          <w:szCs w:val="22"/>
        </w:rPr>
      </w:pPr>
      <w:r w:rsidRPr="001C4C96">
        <w:rPr>
          <w:rFonts w:ascii="Marianne" w:hAnsi="Marianne" w:cs="Arial"/>
          <w:sz w:val="22"/>
          <w:szCs w:val="22"/>
        </w:rPr>
        <w:t xml:space="preserve">Le candidat présentera de façon claire et détaillé son équipe d'encadrants </w:t>
      </w:r>
      <w:r w:rsidR="00E02449">
        <w:rPr>
          <w:rFonts w:ascii="Marianne" w:hAnsi="Marianne" w:cs="Arial"/>
          <w:sz w:val="22"/>
          <w:szCs w:val="22"/>
        </w:rPr>
        <w:t xml:space="preserve">et agents de nettoyage </w:t>
      </w:r>
      <w:r w:rsidRPr="001C4C96">
        <w:rPr>
          <w:rFonts w:ascii="Marianne" w:hAnsi="Marianne" w:cs="Arial"/>
          <w:sz w:val="22"/>
          <w:szCs w:val="22"/>
        </w:rPr>
        <w:t>par site</w:t>
      </w:r>
      <w:r w:rsidR="00CD2092">
        <w:rPr>
          <w:rFonts w:ascii="Marianne" w:hAnsi="Marianne" w:cs="Arial"/>
          <w:sz w:val="22"/>
          <w:szCs w:val="22"/>
        </w:rPr>
        <w:t xml:space="preserve"> </w:t>
      </w:r>
      <w:r w:rsidRPr="001C4C96">
        <w:rPr>
          <w:rFonts w:ascii="Marianne" w:hAnsi="Marianne" w:cs="Arial"/>
          <w:sz w:val="22"/>
          <w:szCs w:val="22"/>
        </w:rPr>
        <w:t xml:space="preserve">: </w:t>
      </w:r>
    </w:p>
    <w:p w14:paraId="1A5155AF" w14:textId="16D681AE" w:rsidR="001C4C96" w:rsidRPr="001C4C96" w:rsidRDefault="001C4C96" w:rsidP="001C4C96">
      <w:pPr>
        <w:rPr>
          <w:rFonts w:ascii="Marianne" w:hAnsi="Marianne" w:cs="Arial"/>
          <w:sz w:val="22"/>
          <w:szCs w:val="22"/>
        </w:rPr>
      </w:pPr>
      <w:r w:rsidRPr="001C4C96">
        <w:rPr>
          <w:rFonts w:ascii="Marianne" w:hAnsi="Marianne" w:cs="Arial"/>
          <w:sz w:val="22"/>
          <w:szCs w:val="22"/>
        </w:rPr>
        <w:t xml:space="preserve">* </w:t>
      </w:r>
      <w:r w:rsidR="00E02449">
        <w:rPr>
          <w:rFonts w:ascii="Marianne" w:hAnsi="Marianne" w:cs="Arial"/>
          <w:sz w:val="22"/>
          <w:szCs w:val="22"/>
        </w:rPr>
        <w:t>Nombre ETP, nombre d’heures,</w:t>
      </w:r>
    </w:p>
    <w:p w14:paraId="3D50DA57" w14:textId="77777777" w:rsidR="001C4C96" w:rsidRPr="001C4C96" w:rsidRDefault="001C4C96" w:rsidP="001C4C96">
      <w:pPr>
        <w:rPr>
          <w:rFonts w:ascii="Marianne" w:hAnsi="Marianne" w:cs="Arial"/>
          <w:sz w:val="22"/>
          <w:szCs w:val="22"/>
        </w:rPr>
      </w:pPr>
      <w:r w:rsidRPr="001C4C96">
        <w:rPr>
          <w:rFonts w:ascii="Marianne" w:hAnsi="Marianne" w:cs="Arial"/>
          <w:sz w:val="22"/>
          <w:szCs w:val="22"/>
        </w:rPr>
        <w:t>* ratio encadrant/agents d'exécution</w:t>
      </w:r>
    </w:p>
    <w:p w14:paraId="61D5052F" w14:textId="77777777" w:rsidR="001C4C96" w:rsidRPr="001C4C96" w:rsidRDefault="001C4C96" w:rsidP="001C4C96">
      <w:pPr>
        <w:rPr>
          <w:rFonts w:ascii="Marianne" w:hAnsi="Marianne" w:cs="Arial"/>
          <w:sz w:val="22"/>
          <w:szCs w:val="22"/>
        </w:rPr>
      </w:pPr>
      <w:r w:rsidRPr="001C4C96">
        <w:rPr>
          <w:rFonts w:ascii="Marianne" w:hAnsi="Marianne" w:cs="Arial"/>
          <w:sz w:val="22"/>
          <w:szCs w:val="22"/>
        </w:rPr>
        <w:t>* détail des missions relatives au poste</w:t>
      </w:r>
    </w:p>
    <w:p w14:paraId="4434C426" w14:textId="77777777" w:rsidR="001C4C96" w:rsidRPr="001C4C96" w:rsidRDefault="001C4C96" w:rsidP="001C4C96">
      <w:pPr>
        <w:rPr>
          <w:rFonts w:ascii="Marianne" w:hAnsi="Marianne" w:cs="Arial"/>
          <w:sz w:val="22"/>
          <w:szCs w:val="22"/>
        </w:rPr>
      </w:pPr>
      <w:r w:rsidRPr="001C4C96">
        <w:rPr>
          <w:rFonts w:ascii="Marianne" w:hAnsi="Marianne" w:cs="Arial"/>
          <w:sz w:val="22"/>
          <w:szCs w:val="22"/>
        </w:rPr>
        <w:t>* expérience sur ce poste ou poste similaire</w:t>
      </w:r>
    </w:p>
    <w:p w14:paraId="3755CB1C" w14:textId="77777777" w:rsidR="001C4C96" w:rsidRPr="001C4C96" w:rsidRDefault="001C4C96" w:rsidP="001C4C96">
      <w:pPr>
        <w:rPr>
          <w:rFonts w:ascii="Marianne" w:hAnsi="Marianne" w:cs="Arial"/>
          <w:sz w:val="22"/>
          <w:szCs w:val="22"/>
        </w:rPr>
      </w:pPr>
      <w:r w:rsidRPr="001C4C96">
        <w:rPr>
          <w:rFonts w:ascii="Marianne" w:hAnsi="Marianne" w:cs="Arial"/>
          <w:sz w:val="22"/>
          <w:szCs w:val="22"/>
        </w:rPr>
        <w:t>* fréquence de contrôle des prestations effectuées par le personnel d’encadrement direct</w:t>
      </w:r>
    </w:p>
    <w:p w14:paraId="715DBAD3" w14:textId="77777777" w:rsidR="001C4C96" w:rsidRDefault="001C4C96" w:rsidP="001C4C96">
      <w:pPr>
        <w:rPr>
          <w:rFonts w:ascii="Marianne" w:hAnsi="Marianne" w:cs="Arial"/>
          <w:sz w:val="22"/>
          <w:szCs w:val="22"/>
        </w:rPr>
      </w:pPr>
      <w:r w:rsidRPr="001C4C96">
        <w:rPr>
          <w:rFonts w:ascii="Marianne" w:hAnsi="Marianne" w:cs="Arial"/>
          <w:sz w:val="22"/>
          <w:szCs w:val="22"/>
        </w:rPr>
        <w:t>Le candidat pourra joindre à l'appui de ses éléments de réponse tout document type fiche de poste, logigramme, CV...</w:t>
      </w:r>
    </w:p>
    <w:p w14:paraId="33D51FB2" w14:textId="77777777" w:rsidR="001C4C96" w:rsidRDefault="001C4C96" w:rsidP="001C4C96">
      <w:pPr>
        <w:rPr>
          <w:rFonts w:ascii="Marianne" w:hAnsi="Marianne" w:cs="Arial"/>
          <w:sz w:val="22"/>
          <w:szCs w:val="22"/>
        </w:rPr>
      </w:pPr>
    </w:p>
    <w:p w14:paraId="5E4A99CF" w14:textId="77777777" w:rsidR="00E30CBD" w:rsidRDefault="00E30CBD" w:rsidP="00E30CBD">
      <w:pPr>
        <w:keepNext/>
        <w:rPr>
          <w:rFonts w:ascii="Marianne" w:hAnsi="Marianne" w:cstheme="minorHAnsi"/>
          <w:b/>
          <w:sz w:val="22"/>
          <w:szCs w:val="22"/>
        </w:rPr>
      </w:pPr>
    </w:p>
    <w:p w14:paraId="6EFB7FCD" w14:textId="77777777" w:rsidR="00445DD7" w:rsidRPr="00B412D3" w:rsidRDefault="00445DD7" w:rsidP="00445DD7">
      <w:pPr>
        <w:keepNext/>
        <w:rPr>
          <w:rFonts w:ascii="Marianne" w:hAnsi="Marianne" w:cstheme="minorHAnsi"/>
          <w:b/>
          <w:sz w:val="22"/>
          <w:szCs w:val="22"/>
        </w:rPr>
      </w:pPr>
      <w:r w:rsidRPr="00B412D3">
        <w:rPr>
          <w:rFonts w:ascii="Marianne" w:hAnsi="Marianne" w:cstheme="minorHAnsi"/>
          <w:b/>
          <w:sz w:val="22"/>
          <w:szCs w:val="22"/>
        </w:rPr>
        <w:t>Réponse</w:t>
      </w:r>
      <w:r w:rsidRPr="00B412D3">
        <w:rPr>
          <w:rFonts w:ascii="Calibri" w:hAnsi="Calibri" w:cs="Calibri"/>
          <w:b/>
          <w:sz w:val="22"/>
          <w:szCs w:val="22"/>
        </w:rPr>
        <w:t> </w:t>
      </w:r>
      <w:r>
        <w:rPr>
          <w:rFonts w:ascii="Marianne" w:hAnsi="Marianne" w:cstheme="minorHAnsi"/>
          <w:b/>
          <w:sz w:val="22"/>
          <w:szCs w:val="22"/>
        </w:rPr>
        <w:t>du candidat</w:t>
      </w:r>
      <w:r w:rsidRPr="00B412D3">
        <w:rPr>
          <w:rFonts w:ascii="Marianne" w:hAnsi="Marianne" w:cstheme="minorHAnsi"/>
          <w:b/>
          <w:sz w:val="22"/>
          <w:szCs w:val="22"/>
        </w:rPr>
        <w:t xml:space="preserve"> :</w:t>
      </w:r>
    </w:p>
    <w:p w14:paraId="4162C100" w14:textId="77777777" w:rsidR="00445DD7" w:rsidRDefault="00445DD7" w:rsidP="00445DD7">
      <w:pPr>
        <w:rPr>
          <w:rFonts w:ascii="Marianne" w:hAnsi="Marianne" w:cstheme="minorHAnsi"/>
          <w:sz w:val="22"/>
          <w:szCs w:val="22"/>
        </w:rPr>
      </w:pPr>
      <w:r w:rsidRPr="00581274">
        <w:rPr>
          <w:rFonts w:ascii="Marianne" w:hAnsi="Marianne" w:cstheme="minorHAnsi"/>
          <w:sz w:val="22"/>
          <w:szCs w:val="22"/>
        </w:rPr>
        <w:t>………………………………………………………………………………………………………………………………………………………………………………………………………………………………………………………………………………………………………………………………………………………………………………………………………………………………………………………………………………………………………………………………………………………………………………………………………………………………………………………………………………………………………………………………………………………………………………………………………………………………………………………………………………………………………………………………………………………………………………………………………………………………………………………………………………………………………………………………………………………………………………………………………………………………………………………………………………………………………………………………………………………………………………………………………………………………………………………………………………………………………………………………………………………………………………………………………………………………………………………………………………………………………………………………………………………………………………………………………………………………………………………………………………………………………………………………………………………………………………………………………………………………………………………………………………………………………………………………………………………………………………………………………………………………………………………………………………………………………………………………………………………………………………………………………………………………………………………………………………………………………………………………………………………………………………………………………………………………………………………………………………………………………………………………………………………………………………………………………………………………………………………………………………………………………………………………………………………………………..................................................................................................................................................................................................................................................................................................................................................................................................................................................................................................................................................................................................................................................................................................................................</w:t>
      </w:r>
    </w:p>
    <w:p w14:paraId="0492FBA3" w14:textId="77777777" w:rsidR="00445DD7" w:rsidRPr="00B412D3" w:rsidRDefault="00445DD7" w:rsidP="00445DD7">
      <w:pPr>
        <w:keepNext/>
        <w:rPr>
          <w:rFonts w:ascii="Marianne" w:hAnsi="Marianne" w:cstheme="minorHAnsi"/>
          <w:sz w:val="22"/>
          <w:szCs w:val="22"/>
        </w:rPr>
      </w:pPr>
      <w:r>
        <w:rPr>
          <w:rFonts w:ascii="Marianne" w:hAnsi="Marianne" w:cstheme="minorHAnsi"/>
          <w:sz w:val="22"/>
          <w:szCs w:val="22"/>
        </w:rPr>
        <w:t xml:space="preserve">   </w:t>
      </w:r>
    </w:p>
    <w:tbl>
      <w:tblPr>
        <w:tblStyle w:val="Grilledutableau"/>
        <w:tblW w:w="0" w:type="auto"/>
        <w:jc w:val="center"/>
        <w:tblLook w:val="04A0" w:firstRow="1" w:lastRow="0" w:firstColumn="1" w:lastColumn="0" w:noHBand="0" w:noVBand="1"/>
      </w:tblPr>
      <w:tblGrid>
        <w:gridCol w:w="10457"/>
      </w:tblGrid>
      <w:tr w:rsidR="00445DD7" w:rsidRPr="00B248E9" w14:paraId="5C788FAF" w14:textId="77777777" w:rsidTr="007C5520">
        <w:trPr>
          <w:trHeight w:val="883"/>
          <w:jc w:val="center"/>
        </w:trPr>
        <w:tc>
          <w:tcPr>
            <w:tcW w:w="14987" w:type="dxa"/>
          </w:tcPr>
          <w:p w14:paraId="15CC5F81" w14:textId="77777777" w:rsidR="00445DD7" w:rsidRPr="004F7CD0" w:rsidRDefault="00445DD7" w:rsidP="007C5520">
            <w:pPr>
              <w:keepNext/>
              <w:jc w:val="left"/>
              <w:rPr>
                <w:rFonts w:ascii="Marianne" w:hAnsi="Marianne" w:cstheme="minorHAnsi"/>
                <w:sz w:val="22"/>
                <w:szCs w:val="22"/>
              </w:rPr>
            </w:pPr>
            <w:r w:rsidRPr="00B248E9">
              <w:rPr>
                <w:rFonts w:ascii="Marianne" w:hAnsi="Marianne" w:cstheme="minorHAnsi"/>
                <w:sz w:val="22"/>
                <w:szCs w:val="22"/>
              </w:rPr>
              <w:t xml:space="preserve">   </w:t>
            </w:r>
            <w:r w:rsidRPr="004F7CD0">
              <w:rPr>
                <w:rFonts w:ascii="Marianne" w:hAnsi="Marianne"/>
                <w:sz w:val="22"/>
                <w:szCs w:val="22"/>
              </w:rPr>
              <w:t>Renvoi à des documents ou annexes</w:t>
            </w:r>
            <w:r w:rsidRPr="004F7CD0">
              <w:rPr>
                <w:rFonts w:ascii="Calibri" w:hAnsi="Calibri" w:cs="Calibri"/>
                <w:sz w:val="22"/>
                <w:szCs w:val="22"/>
              </w:rPr>
              <w:t> </w:t>
            </w:r>
            <w:r w:rsidRPr="004F7CD0">
              <w:rPr>
                <w:rFonts w:ascii="Marianne" w:hAnsi="Marianne"/>
                <w:sz w:val="22"/>
                <w:szCs w:val="22"/>
              </w:rPr>
              <w:t xml:space="preserve">:  </w:t>
            </w:r>
            <w:r w:rsidRPr="004F7CD0">
              <w:rPr>
                <w:rFonts w:ascii="Marianne" w:hAnsi="Marianne" w:cs="Marianne"/>
                <w:sz w:val="22"/>
                <w:szCs w:val="22"/>
              </w:rPr>
              <w:t>……………………………………………………………………………………………………………………………………………………………………………………………………………………………………………………………………………………</w:t>
            </w:r>
            <w:r w:rsidRPr="004F7CD0">
              <w:rPr>
                <w:rFonts w:ascii="Marianne" w:hAnsi="Marianne"/>
                <w:sz w:val="22"/>
                <w:szCs w:val="22"/>
              </w:rPr>
              <w:t>………………………………………………………………………………</w:t>
            </w:r>
            <w:r>
              <w:rPr>
                <w:rFonts w:ascii="Marianne" w:hAnsi="Marianne" w:cstheme="minorHAnsi"/>
                <w:sz w:val="22"/>
                <w:szCs w:val="22"/>
              </w:rPr>
              <w:t>......................................................................................................................................................................</w:t>
            </w:r>
          </w:p>
        </w:tc>
      </w:tr>
    </w:tbl>
    <w:p w14:paraId="182D12C7" w14:textId="77777777" w:rsidR="009162F3" w:rsidRDefault="009162F3" w:rsidP="005246B5">
      <w:pPr>
        <w:rPr>
          <w:rFonts w:ascii="Marianne" w:hAnsi="Marianne" w:cstheme="minorHAnsi"/>
          <w:sz w:val="22"/>
          <w:szCs w:val="22"/>
        </w:rPr>
      </w:pPr>
    </w:p>
    <w:p w14:paraId="32960132" w14:textId="77777777" w:rsidR="00445DD7" w:rsidRPr="003450AC" w:rsidRDefault="00445DD7" w:rsidP="005246B5">
      <w:pPr>
        <w:rPr>
          <w:rFonts w:ascii="Marianne" w:hAnsi="Marianne" w:cstheme="minorHAnsi"/>
          <w:sz w:val="22"/>
          <w:szCs w:val="22"/>
        </w:rPr>
      </w:pPr>
    </w:p>
    <w:p w14:paraId="3FB8BC92" w14:textId="77777777" w:rsidR="00C06EC0" w:rsidRPr="00BB14B9" w:rsidRDefault="001C4C96" w:rsidP="00BB14B9">
      <w:pPr>
        <w:pStyle w:val="Titre2"/>
        <w:keepNext/>
        <w:pBdr>
          <w:top w:val="single" w:sz="4" w:space="1" w:color="auto"/>
          <w:left w:val="single" w:sz="4" w:space="4" w:color="auto"/>
          <w:bottom w:val="single" w:sz="4" w:space="1" w:color="auto"/>
          <w:right w:val="single" w:sz="4" w:space="4" w:color="auto"/>
        </w:pBdr>
        <w:ind w:left="113"/>
        <w:jc w:val="center"/>
        <w:rPr>
          <w:rFonts w:ascii="Marianne" w:hAnsi="Marianne"/>
          <w:sz w:val="28"/>
          <w:szCs w:val="28"/>
        </w:rPr>
      </w:pPr>
      <w:r w:rsidRPr="001C4C96">
        <w:rPr>
          <w:rFonts w:ascii="Marianne" w:hAnsi="Marianne"/>
          <w:sz w:val="28"/>
          <w:szCs w:val="28"/>
        </w:rPr>
        <w:t>Critère Environnement (VT2)</w:t>
      </w:r>
      <w:r>
        <w:rPr>
          <w:rFonts w:ascii="Calibri" w:hAnsi="Calibri" w:cs="Calibri"/>
          <w:sz w:val="28"/>
          <w:szCs w:val="28"/>
        </w:rPr>
        <w:t> </w:t>
      </w:r>
      <w:r>
        <w:rPr>
          <w:rFonts w:ascii="Marianne" w:hAnsi="Marianne"/>
          <w:sz w:val="28"/>
          <w:szCs w:val="28"/>
        </w:rPr>
        <w:t>:</w:t>
      </w:r>
      <w:r w:rsidRPr="001C4C96">
        <w:rPr>
          <w:rFonts w:ascii="Marianne" w:hAnsi="Marianne"/>
          <w:sz w:val="28"/>
          <w:szCs w:val="28"/>
        </w:rPr>
        <w:t xml:space="preserve"> </w:t>
      </w:r>
      <w:r w:rsidR="003450AC" w:rsidRPr="00BB14B9">
        <w:rPr>
          <w:rFonts w:ascii="Marianne" w:hAnsi="Marianne"/>
          <w:sz w:val="28"/>
          <w:szCs w:val="28"/>
        </w:rPr>
        <w:t>(</w:t>
      </w:r>
      <w:r w:rsidR="007B3C7D" w:rsidRPr="00BB14B9">
        <w:rPr>
          <w:rFonts w:ascii="Marianne" w:hAnsi="Marianne"/>
          <w:sz w:val="28"/>
          <w:szCs w:val="28"/>
        </w:rPr>
        <w:t xml:space="preserve">noté </w:t>
      </w:r>
      <w:r w:rsidR="003450AC" w:rsidRPr="00BB14B9">
        <w:rPr>
          <w:rFonts w:ascii="Marianne" w:hAnsi="Marianne"/>
          <w:sz w:val="28"/>
          <w:szCs w:val="28"/>
        </w:rPr>
        <w:t>10</w:t>
      </w:r>
      <w:r w:rsidR="005246B5" w:rsidRPr="00BB14B9">
        <w:rPr>
          <w:rFonts w:ascii="Marianne" w:hAnsi="Marianne"/>
          <w:sz w:val="28"/>
          <w:szCs w:val="28"/>
        </w:rPr>
        <w:t xml:space="preserve"> points)</w:t>
      </w:r>
    </w:p>
    <w:p w14:paraId="2D270BFA" w14:textId="77777777" w:rsidR="00C8171C" w:rsidRDefault="00C8171C" w:rsidP="00E15BB6">
      <w:pPr>
        <w:tabs>
          <w:tab w:val="left" w:pos="1036"/>
        </w:tabs>
      </w:pPr>
    </w:p>
    <w:p w14:paraId="4E032E9E" w14:textId="64B80818" w:rsidR="00DB102F" w:rsidRDefault="00DB102F" w:rsidP="00DB102F">
      <w:pPr>
        <w:pStyle w:val="Paragraphedeliste"/>
        <w:keepNext/>
        <w:numPr>
          <w:ilvl w:val="0"/>
          <w:numId w:val="19"/>
        </w:numPr>
        <w:rPr>
          <w:rFonts w:ascii="Marianne" w:hAnsi="Marianne" w:cstheme="minorHAnsi"/>
          <w:b/>
          <w:sz w:val="22"/>
          <w:szCs w:val="22"/>
          <w:u w:val="single"/>
        </w:rPr>
      </w:pPr>
      <w:r w:rsidRPr="00846D8E">
        <w:rPr>
          <w:rFonts w:ascii="Marianne" w:hAnsi="Marianne" w:cstheme="minorHAnsi"/>
          <w:b/>
          <w:sz w:val="22"/>
          <w:szCs w:val="22"/>
          <w:u w:val="single"/>
        </w:rPr>
        <w:t>Sous-</w:t>
      </w:r>
      <w:r w:rsidRPr="007F7A7A">
        <w:rPr>
          <w:rFonts w:ascii="Marianne" w:hAnsi="Marianne" w:cstheme="minorHAnsi"/>
          <w:b/>
          <w:sz w:val="22"/>
          <w:szCs w:val="22"/>
          <w:u w:val="single"/>
        </w:rPr>
        <w:t>critère</w:t>
      </w:r>
      <w:r w:rsidRPr="007F7A7A">
        <w:rPr>
          <w:rFonts w:ascii="Calibri" w:hAnsi="Calibri" w:cs="Calibri"/>
          <w:b/>
          <w:sz w:val="22"/>
          <w:szCs w:val="22"/>
          <w:u w:val="single"/>
        </w:rPr>
        <w:t> </w:t>
      </w:r>
      <w:r w:rsidR="00F702A2">
        <w:rPr>
          <w:rFonts w:ascii="Marianne" w:hAnsi="Marianne" w:cs="Calibri"/>
          <w:b/>
          <w:sz w:val="22"/>
          <w:szCs w:val="22"/>
          <w:u w:val="single"/>
        </w:rPr>
        <w:t>n°1</w:t>
      </w:r>
      <w:r w:rsidRPr="00846D8E">
        <w:rPr>
          <w:rFonts w:ascii="Marianne" w:hAnsi="Marianne" w:cstheme="minorHAnsi"/>
          <w:b/>
          <w:sz w:val="22"/>
          <w:szCs w:val="22"/>
          <w:u w:val="single"/>
        </w:rPr>
        <w:t xml:space="preserve"> :</w:t>
      </w:r>
      <w:r>
        <w:rPr>
          <w:rFonts w:ascii="Marianne" w:hAnsi="Marianne" w:cstheme="minorHAnsi"/>
          <w:b/>
          <w:sz w:val="22"/>
          <w:szCs w:val="22"/>
          <w:u w:val="single"/>
        </w:rPr>
        <w:t xml:space="preserve"> </w:t>
      </w:r>
      <w:r w:rsidR="00A23001">
        <w:rPr>
          <w:rFonts w:ascii="Marianne" w:hAnsi="Marianne" w:cstheme="minorHAnsi"/>
          <w:b/>
          <w:sz w:val="22"/>
          <w:szCs w:val="22"/>
          <w:u w:val="single"/>
        </w:rPr>
        <w:t>Gestion des déchets</w:t>
      </w:r>
      <w:r w:rsidR="001C4C96" w:rsidRPr="001C4C96">
        <w:rPr>
          <w:rFonts w:ascii="Marianne" w:hAnsi="Marianne" w:cstheme="minorHAnsi"/>
          <w:b/>
          <w:sz w:val="22"/>
          <w:szCs w:val="22"/>
          <w:u w:val="single"/>
        </w:rPr>
        <w:t xml:space="preserve"> (noté 5 points</w:t>
      </w:r>
      <w:r>
        <w:rPr>
          <w:rFonts w:ascii="Marianne" w:hAnsi="Marianne" w:cstheme="minorHAnsi"/>
          <w:b/>
          <w:sz w:val="22"/>
          <w:szCs w:val="22"/>
          <w:u w:val="single"/>
        </w:rPr>
        <w:t>)</w:t>
      </w:r>
    </w:p>
    <w:p w14:paraId="6B203119" w14:textId="77777777" w:rsidR="00C8171C" w:rsidRDefault="00C8171C" w:rsidP="00C8171C">
      <w:pPr>
        <w:tabs>
          <w:tab w:val="left" w:pos="1036"/>
        </w:tabs>
        <w:rPr>
          <w:rFonts w:ascii="Marianne" w:hAnsi="Marianne"/>
          <w:sz w:val="22"/>
          <w:szCs w:val="22"/>
        </w:rPr>
      </w:pPr>
    </w:p>
    <w:p w14:paraId="4D0873C8" w14:textId="77777777" w:rsidR="001C4C96" w:rsidRPr="001C4C96" w:rsidRDefault="001C4C96" w:rsidP="001C4C96">
      <w:pPr>
        <w:tabs>
          <w:tab w:val="left" w:pos="1036"/>
        </w:tabs>
        <w:rPr>
          <w:rFonts w:ascii="Marianne" w:hAnsi="Marianne"/>
          <w:sz w:val="22"/>
          <w:szCs w:val="22"/>
        </w:rPr>
      </w:pPr>
      <w:r w:rsidRPr="001C4C96">
        <w:rPr>
          <w:rFonts w:ascii="Marianne" w:hAnsi="Marianne"/>
          <w:sz w:val="22"/>
          <w:szCs w:val="22"/>
        </w:rPr>
        <w:t>Le candidat détaillera de façon claire et concise son processus "gestion des déchets" en ciblant les matériels et produits d'entretien utilisés dans le cadre du présent marché (Réduction, recyclage, valorisation...)</w:t>
      </w:r>
    </w:p>
    <w:p w14:paraId="584EA87B" w14:textId="77777777" w:rsidR="00C8171C" w:rsidRDefault="00C8171C" w:rsidP="00C8171C">
      <w:pPr>
        <w:tabs>
          <w:tab w:val="left" w:pos="1036"/>
        </w:tabs>
        <w:rPr>
          <w:rFonts w:ascii="Marianne" w:hAnsi="Marianne"/>
          <w:sz w:val="22"/>
          <w:szCs w:val="22"/>
        </w:rPr>
      </w:pPr>
    </w:p>
    <w:p w14:paraId="6E939D04" w14:textId="77777777" w:rsidR="001C4C96" w:rsidRDefault="001C4C96" w:rsidP="00C8171C">
      <w:pPr>
        <w:tabs>
          <w:tab w:val="left" w:pos="1036"/>
        </w:tabs>
        <w:rPr>
          <w:rFonts w:ascii="Marianne" w:hAnsi="Marianne"/>
          <w:sz w:val="22"/>
          <w:szCs w:val="22"/>
        </w:rPr>
      </w:pPr>
    </w:p>
    <w:p w14:paraId="56B14C92" w14:textId="77777777" w:rsidR="00445DD7" w:rsidRPr="00B412D3" w:rsidRDefault="00445DD7" w:rsidP="00445DD7">
      <w:pPr>
        <w:keepNext/>
        <w:rPr>
          <w:rFonts w:ascii="Marianne" w:hAnsi="Marianne" w:cstheme="minorHAnsi"/>
          <w:b/>
          <w:sz w:val="22"/>
          <w:szCs w:val="22"/>
        </w:rPr>
      </w:pPr>
      <w:r w:rsidRPr="00B412D3">
        <w:rPr>
          <w:rFonts w:ascii="Marianne" w:hAnsi="Marianne" w:cstheme="minorHAnsi"/>
          <w:b/>
          <w:sz w:val="22"/>
          <w:szCs w:val="22"/>
        </w:rPr>
        <w:t>Réponse</w:t>
      </w:r>
      <w:r w:rsidRPr="00B412D3">
        <w:rPr>
          <w:rFonts w:ascii="Calibri" w:hAnsi="Calibri" w:cs="Calibri"/>
          <w:b/>
          <w:sz w:val="22"/>
          <w:szCs w:val="22"/>
        </w:rPr>
        <w:t> </w:t>
      </w:r>
      <w:r>
        <w:rPr>
          <w:rFonts w:ascii="Marianne" w:hAnsi="Marianne" w:cstheme="minorHAnsi"/>
          <w:b/>
          <w:sz w:val="22"/>
          <w:szCs w:val="22"/>
        </w:rPr>
        <w:t>du candidat</w:t>
      </w:r>
      <w:r w:rsidRPr="00B412D3">
        <w:rPr>
          <w:rFonts w:ascii="Marianne" w:hAnsi="Marianne" w:cstheme="minorHAnsi"/>
          <w:b/>
          <w:sz w:val="22"/>
          <w:szCs w:val="22"/>
        </w:rPr>
        <w:t xml:space="preserve"> :</w:t>
      </w:r>
    </w:p>
    <w:p w14:paraId="6AD34EDC" w14:textId="77777777" w:rsidR="00445DD7" w:rsidRDefault="00445DD7" w:rsidP="00445DD7">
      <w:pPr>
        <w:rPr>
          <w:rFonts w:ascii="Marianne" w:hAnsi="Marianne" w:cstheme="minorHAnsi"/>
          <w:sz w:val="22"/>
          <w:szCs w:val="22"/>
        </w:rPr>
      </w:pPr>
      <w:r w:rsidRPr="00581274">
        <w:rPr>
          <w:rFonts w:ascii="Marianne" w:hAnsi="Marianne" w:cstheme="minorHAnsi"/>
          <w:sz w:val="22"/>
          <w:szCs w:val="22"/>
        </w:rPr>
        <w:t>………………………………………………………………………………………………………………………………………………………………………………………………………………………………………………………………………………………………………………………………………………………………………………………………………………………………………………………………………………………………………………………………………………………………………………………………………………………………………………………………………………………………………………………………………………………………………………………………………………………………………………………………………………………………………………………………………………………………………………………………………………………………………………………………………………………………………………………………………………………………………………………………………………………………………………………………………………………………………………………………………………………………………………………………………………………………………………………………………………………………………………………………………………………………………………………………………………………………………………………………………………………………………………………………………………………………………………………………………………………………………………………………………………………………………………………………………………………………………………………………………………………………………………………………………………………………………………………………………………………………………………………………………………………………………………………………………………………………………………………………………………………………………………………………………………………………………………………………………………………………………………………………………………………………………………………………………………………………………………………………………………………………………………………………………………………………………………………………………………………………………………………………………………………………………………………………………………………………………...</w:t>
      </w:r>
      <w:r w:rsidRPr="00581274">
        <w:rPr>
          <w:rFonts w:ascii="Marianne" w:hAnsi="Marianne" w:cstheme="minorHAnsi"/>
          <w:sz w:val="22"/>
          <w:szCs w:val="22"/>
        </w:rPr>
        <w:lastRenderedPageBreak/>
        <w:t>...............................................................................................................................................................................................................................................................................................................................................................................................................................................................................................................................................................................................................................................................................................................................</w:t>
      </w:r>
    </w:p>
    <w:p w14:paraId="4785353F" w14:textId="77777777" w:rsidR="00445DD7" w:rsidRPr="00B412D3" w:rsidRDefault="00445DD7" w:rsidP="00445DD7">
      <w:pPr>
        <w:keepNext/>
        <w:rPr>
          <w:rFonts w:ascii="Marianne" w:hAnsi="Marianne" w:cstheme="minorHAnsi"/>
          <w:sz w:val="22"/>
          <w:szCs w:val="22"/>
        </w:rPr>
      </w:pPr>
      <w:r>
        <w:rPr>
          <w:rFonts w:ascii="Marianne" w:hAnsi="Marianne" w:cstheme="minorHAnsi"/>
          <w:sz w:val="22"/>
          <w:szCs w:val="22"/>
        </w:rPr>
        <w:t xml:space="preserve">   </w:t>
      </w:r>
    </w:p>
    <w:tbl>
      <w:tblPr>
        <w:tblStyle w:val="Grilledutableau"/>
        <w:tblW w:w="0" w:type="auto"/>
        <w:jc w:val="center"/>
        <w:tblLook w:val="04A0" w:firstRow="1" w:lastRow="0" w:firstColumn="1" w:lastColumn="0" w:noHBand="0" w:noVBand="1"/>
      </w:tblPr>
      <w:tblGrid>
        <w:gridCol w:w="10457"/>
      </w:tblGrid>
      <w:tr w:rsidR="00445DD7" w:rsidRPr="00B248E9" w14:paraId="4EBE102B" w14:textId="77777777" w:rsidTr="007C5520">
        <w:trPr>
          <w:trHeight w:val="883"/>
          <w:jc w:val="center"/>
        </w:trPr>
        <w:tc>
          <w:tcPr>
            <w:tcW w:w="14987" w:type="dxa"/>
          </w:tcPr>
          <w:p w14:paraId="5C589E4E" w14:textId="77777777" w:rsidR="00445DD7" w:rsidRPr="004F7CD0" w:rsidRDefault="00445DD7" w:rsidP="007C5520">
            <w:pPr>
              <w:keepNext/>
              <w:jc w:val="left"/>
              <w:rPr>
                <w:rFonts w:ascii="Marianne" w:hAnsi="Marianne" w:cstheme="minorHAnsi"/>
                <w:sz w:val="22"/>
                <w:szCs w:val="22"/>
              </w:rPr>
            </w:pPr>
            <w:r w:rsidRPr="00B248E9">
              <w:rPr>
                <w:rFonts w:ascii="Marianne" w:hAnsi="Marianne" w:cstheme="minorHAnsi"/>
                <w:sz w:val="22"/>
                <w:szCs w:val="22"/>
              </w:rPr>
              <w:t xml:space="preserve">   </w:t>
            </w:r>
            <w:r w:rsidRPr="004F7CD0">
              <w:rPr>
                <w:rFonts w:ascii="Marianne" w:hAnsi="Marianne"/>
                <w:sz w:val="22"/>
                <w:szCs w:val="22"/>
              </w:rPr>
              <w:t>Renvoi à des documents ou annexes</w:t>
            </w:r>
            <w:r w:rsidRPr="004F7CD0">
              <w:rPr>
                <w:rFonts w:ascii="Calibri" w:hAnsi="Calibri" w:cs="Calibri"/>
                <w:sz w:val="22"/>
                <w:szCs w:val="22"/>
              </w:rPr>
              <w:t> </w:t>
            </w:r>
            <w:r w:rsidRPr="004F7CD0">
              <w:rPr>
                <w:rFonts w:ascii="Marianne" w:hAnsi="Marianne"/>
                <w:sz w:val="22"/>
                <w:szCs w:val="22"/>
              </w:rPr>
              <w:t xml:space="preserve">:  </w:t>
            </w:r>
            <w:r w:rsidRPr="004F7CD0">
              <w:rPr>
                <w:rFonts w:ascii="Marianne" w:hAnsi="Marianne" w:cs="Marianne"/>
                <w:sz w:val="22"/>
                <w:szCs w:val="22"/>
              </w:rPr>
              <w:t>……………………………………………………………………………………………………………………………………………………………………………………………………………………………………………………………………………………</w:t>
            </w:r>
            <w:r w:rsidRPr="004F7CD0">
              <w:rPr>
                <w:rFonts w:ascii="Marianne" w:hAnsi="Marianne"/>
                <w:sz w:val="22"/>
                <w:szCs w:val="22"/>
              </w:rPr>
              <w:t>………………………………………………………………………………</w:t>
            </w:r>
            <w:r>
              <w:rPr>
                <w:rFonts w:ascii="Marianne" w:hAnsi="Marianne" w:cstheme="minorHAnsi"/>
                <w:sz w:val="22"/>
                <w:szCs w:val="22"/>
              </w:rPr>
              <w:t>......................................................................................................................................................................</w:t>
            </w:r>
          </w:p>
        </w:tc>
      </w:tr>
    </w:tbl>
    <w:p w14:paraId="6C7F28CC" w14:textId="77777777" w:rsidR="00DE7FE2" w:rsidRDefault="00DE7FE2" w:rsidP="00E15BB6">
      <w:pPr>
        <w:tabs>
          <w:tab w:val="left" w:pos="1036"/>
        </w:tabs>
      </w:pPr>
    </w:p>
    <w:p w14:paraId="2DBBF3B7" w14:textId="77777777" w:rsidR="00C8171C" w:rsidRDefault="00C8171C" w:rsidP="00E15BB6">
      <w:pPr>
        <w:tabs>
          <w:tab w:val="left" w:pos="1036"/>
        </w:tabs>
      </w:pPr>
    </w:p>
    <w:p w14:paraId="1E818E98" w14:textId="77777777" w:rsidR="00DE7FE2" w:rsidRDefault="001C4C96" w:rsidP="00DE7FE2">
      <w:pPr>
        <w:pStyle w:val="Paragraphedeliste"/>
        <w:numPr>
          <w:ilvl w:val="0"/>
          <w:numId w:val="19"/>
        </w:numPr>
        <w:tabs>
          <w:tab w:val="left" w:pos="1036"/>
        </w:tabs>
        <w:rPr>
          <w:rFonts w:ascii="Marianne" w:hAnsi="Marianne" w:cstheme="minorHAnsi"/>
          <w:b/>
          <w:sz w:val="22"/>
          <w:szCs w:val="22"/>
          <w:u w:val="single"/>
        </w:rPr>
      </w:pPr>
      <w:r w:rsidRPr="001C4C96">
        <w:rPr>
          <w:rFonts w:ascii="Marianne" w:hAnsi="Marianne" w:cstheme="minorHAnsi"/>
          <w:b/>
          <w:sz w:val="22"/>
          <w:szCs w:val="22"/>
          <w:u w:val="single"/>
        </w:rPr>
        <w:t>Sous critère n°2</w:t>
      </w:r>
      <w:r w:rsidRPr="001C4C96">
        <w:rPr>
          <w:rFonts w:ascii="Calibri" w:hAnsi="Calibri" w:cs="Calibri"/>
          <w:b/>
          <w:sz w:val="22"/>
          <w:szCs w:val="22"/>
          <w:u w:val="single"/>
        </w:rPr>
        <w:t> </w:t>
      </w:r>
      <w:r w:rsidRPr="001C4C96">
        <w:rPr>
          <w:rFonts w:ascii="Marianne" w:hAnsi="Marianne" w:cstheme="minorHAnsi"/>
          <w:b/>
          <w:sz w:val="22"/>
          <w:szCs w:val="22"/>
          <w:u w:val="single"/>
        </w:rPr>
        <w:t>: Equipements innovants utilis</w:t>
      </w:r>
      <w:r w:rsidRPr="001C4C96">
        <w:rPr>
          <w:rFonts w:ascii="Marianne" w:hAnsi="Marianne" w:cs="Marianne"/>
          <w:b/>
          <w:sz w:val="22"/>
          <w:szCs w:val="22"/>
          <w:u w:val="single"/>
        </w:rPr>
        <w:t>é</w:t>
      </w:r>
      <w:r w:rsidRPr="001C4C96">
        <w:rPr>
          <w:rFonts w:ascii="Marianne" w:hAnsi="Marianne" w:cstheme="minorHAnsi"/>
          <w:b/>
          <w:sz w:val="22"/>
          <w:szCs w:val="22"/>
          <w:u w:val="single"/>
        </w:rPr>
        <w:t>s (noté 5 points</w:t>
      </w:r>
      <w:r w:rsidR="00DE7FE2" w:rsidRPr="00DE7FE2">
        <w:rPr>
          <w:rFonts w:ascii="Marianne" w:hAnsi="Marianne" w:cstheme="minorHAnsi"/>
          <w:b/>
          <w:sz w:val="22"/>
          <w:szCs w:val="22"/>
          <w:u w:val="single"/>
        </w:rPr>
        <w:t>)</w:t>
      </w:r>
    </w:p>
    <w:p w14:paraId="6B483243" w14:textId="77777777" w:rsidR="00DE7FE2" w:rsidRPr="00DE7FE2" w:rsidRDefault="00DE7FE2" w:rsidP="00DE7FE2">
      <w:pPr>
        <w:pStyle w:val="Paragraphedeliste"/>
        <w:tabs>
          <w:tab w:val="left" w:pos="1036"/>
        </w:tabs>
        <w:ind w:left="720"/>
        <w:rPr>
          <w:rFonts w:ascii="Marianne" w:hAnsi="Marianne" w:cstheme="minorHAnsi"/>
          <w:b/>
          <w:sz w:val="22"/>
          <w:szCs w:val="22"/>
          <w:u w:val="single"/>
        </w:rPr>
      </w:pPr>
    </w:p>
    <w:p w14:paraId="4BBD1466" w14:textId="08C98D39" w:rsidR="001C4C96" w:rsidRDefault="001C4C96" w:rsidP="001C4C96">
      <w:pPr>
        <w:tabs>
          <w:tab w:val="left" w:pos="1036"/>
        </w:tabs>
        <w:rPr>
          <w:rFonts w:ascii="Marianne" w:hAnsi="Marianne"/>
          <w:sz w:val="22"/>
          <w:szCs w:val="22"/>
        </w:rPr>
      </w:pPr>
      <w:r w:rsidRPr="001C4C96">
        <w:rPr>
          <w:rFonts w:ascii="Marianne" w:hAnsi="Marianne"/>
          <w:sz w:val="22"/>
          <w:szCs w:val="22"/>
        </w:rPr>
        <w:t xml:space="preserve">Le candidat détaillera de façon claire les équipements </w:t>
      </w:r>
      <w:r w:rsidR="00230996">
        <w:rPr>
          <w:rFonts w:ascii="Marianne" w:hAnsi="Marianne"/>
          <w:sz w:val="22"/>
          <w:szCs w:val="22"/>
        </w:rPr>
        <w:t xml:space="preserve">innovants </w:t>
      </w:r>
      <w:bookmarkStart w:id="0" w:name="_GoBack"/>
      <w:bookmarkEnd w:id="0"/>
      <w:r w:rsidRPr="001C4C96">
        <w:rPr>
          <w:rFonts w:ascii="Marianne" w:hAnsi="Marianne"/>
          <w:sz w:val="22"/>
          <w:szCs w:val="22"/>
        </w:rPr>
        <w:t>utilisés (équipements plus efficaces, plus rapides, éco</w:t>
      </w:r>
      <w:r>
        <w:rPr>
          <w:rFonts w:ascii="Marianne" w:hAnsi="Marianne"/>
          <w:sz w:val="22"/>
          <w:szCs w:val="22"/>
        </w:rPr>
        <w:t>nomes en énergie et/ou en eau…).</w:t>
      </w:r>
    </w:p>
    <w:p w14:paraId="2FC461CD" w14:textId="77777777" w:rsidR="001C4C96" w:rsidRDefault="001C4C96" w:rsidP="001C4C96">
      <w:pPr>
        <w:tabs>
          <w:tab w:val="left" w:pos="1036"/>
        </w:tabs>
        <w:rPr>
          <w:rFonts w:ascii="Marianne" w:hAnsi="Marianne"/>
          <w:sz w:val="22"/>
          <w:szCs w:val="22"/>
        </w:rPr>
      </w:pPr>
    </w:p>
    <w:p w14:paraId="4D53FFB1" w14:textId="2ABF9DAF" w:rsidR="001C4C96" w:rsidRDefault="001C4C96" w:rsidP="00E15BB6">
      <w:pPr>
        <w:tabs>
          <w:tab w:val="left" w:pos="1036"/>
        </w:tabs>
        <w:rPr>
          <w:rFonts w:ascii="Marianne" w:hAnsi="Marianne"/>
          <w:sz w:val="22"/>
          <w:szCs w:val="22"/>
        </w:rPr>
      </w:pPr>
    </w:p>
    <w:p w14:paraId="2A84F9DA" w14:textId="77777777" w:rsidR="00445DD7" w:rsidRPr="00B412D3" w:rsidRDefault="00445DD7" w:rsidP="00445DD7">
      <w:pPr>
        <w:keepNext/>
        <w:rPr>
          <w:rFonts w:ascii="Marianne" w:hAnsi="Marianne" w:cstheme="minorHAnsi"/>
          <w:b/>
          <w:sz w:val="22"/>
          <w:szCs w:val="22"/>
        </w:rPr>
      </w:pPr>
      <w:r w:rsidRPr="00B412D3">
        <w:rPr>
          <w:rFonts w:ascii="Marianne" w:hAnsi="Marianne" w:cstheme="minorHAnsi"/>
          <w:b/>
          <w:sz w:val="22"/>
          <w:szCs w:val="22"/>
        </w:rPr>
        <w:t>Réponse</w:t>
      </w:r>
      <w:r w:rsidRPr="00B412D3">
        <w:rPr>
          <w:rFonts w:ascii="Calibri" w:hAnsi="Calibri" w:cs="Calibri"/>
          <w:b/>
          <w:sz w:val="22"/>
          <w:szCs w:val="22"/>
        </w:rPr>
        <w:t> </w:t>
      </w:r>
      <w:r>
        <w:rPr>
          <w:rFonts w:ascii="Marianne" w:hAnsi="Marianne" w:cstheme="minorHAnsi"/>
          <w:b/>
          <w:sz w:val="22"/>
          <w:szCs w:val="22"/>
        </w:rPr>
        <w:t>du candidat</w:t>
      </w:r>
      <w:r w:rsidRPr="00B412D3">
        <w:rPr>
          <w:rFonts w:ascii="Marianne" w:hAnsi="Marianne" w:cstheme="minorHAnsi"/>
          <w:b/>
          <w:sz w:val="22"/>
          <w:szCs w:val="22"/>
        </w:rPr>
        <w:t xml:space="preserve"> :</w:t>
      </w:r>
    </w:p>
    <w:p w14:paraId="4A71DDC9" w14:textId="77777777" w:rsidR="00445DD7" w:rsidRDefault="00445DD7" w:rsidP="00445DD7">
      <w:pPr>
        <w:rPr>
          <w:rFonts w:ascii="Marianne" w:hAnsi="Marianne" w:cstheme="minorHAnsi"/>
          <w:sz w:val="22"/>
          <w:szCs w:val="22"/>
        </w:rPr>
      </w:pPr>
      <w:r w:rsidRPr="00581274">
        <w:rPr>
          <w:rFonts w:ascii="Marianne" w:hAnsi="Marianne" w:cstheme="minorHAnsi"/>
          <w:sz w:val="22"/>
          <w:szCs w:val="22"/>
        </w:rPr>
        <w:t>………………………………………………………………………………………………………………………………………………………………………………………………………………………………………………………………………………………………………………………………………………………………………………………………………………………………………………………………………………………………………………………………………………………………………………………………………………………………………………………………………………………………………………………………………………………………………………………………………………………………………………………………………………………………………………………………………………………………………………………………………………………………………………………………………………………………………………………………………………………………………………………………………………………………………………………………………………………………………………………………………………………………………………………………………………………………………………………………………………………………………………………………………………………………………………………………………………………………………………………………………………………………………………………………………………………………………………………………………………………………………………………………………………………………………………………………………………………………………………………………………………………………………………………………………………………………………………………………………………………………………………………………………………………………………………………………………………………………………………………………………………………………………………………………………………………………………………………………………………………………………………………………………………………………………………………………………………………………………………………………………………………………………………………………………………………………………………………………………………………………………………………………………………………………………………………………………………………………………..................................................................................................................................................................................................................................................................................................................................................................................................................................................................................................................................................................................................................................................................................................................................</w:t>
      </w:r>
    </w:p>
    <w:p w14:paraId="0D564DB3" w14:textId="77777777" w:rsidR="00445DD7" w:rsidRPr="00B412D3" w:rsidRDefault="00445DD7" w:rsidP="00445DD7">
      <w:pPr>
        <w:keepNext/>
        <w:rPr>
          <w:rFonts w:ascii="Marianne" w:hAnsi="Marianne" w:cstheme="minorHAnsi"/>
          <w:sz w:val="22"/>
          <w:szCs w:val="22"/>
        </w:rPr>
      </w:pPr>
      <w:r>
        <w:rPr>
          <w:rFonts w:ascii="Marianne" w:hAnsi="Marianne" w:cstheme="minorHAnsi"/>
          <w:sz w:val="22"/>
          <w:szCs w:val="22"/>
        </w:rPr>
        <w:t xml:space="preserve">   </w:t>
      </w:r>
    </w:p>
    <w:tbl>
      <w:tblPr>
        <w:tblStyle w:val="Grilledutableau"/>
        <w:tblW w:w="0" w:type="auto"/>
        <w:jc w:val="center"/>
        <w:tblLook w:val="04A0" w:firstRow="1" w:lastRow="0" w:firstColumn="1" w:lastColumn="0" w:noHBand="0" w:noVBand="1"/>
      </w:tblPr>
      <w:tblGrid>
        <w:gridCol w:w="10457"/>
      </w:tblGrid>
      <w:tr w:rsidR="00445DD7" w:rsidRPr="00B248E9" w14:paraId="7BC70954" w14:textId="77777777" w:rsidTr="007C5520">
        <w:trPr>
          <w:trHeight w:val="883"/>
          <w:jc w:val="center"/>
        </w:trPr>
        <w:tc>
          <w:tcPr>
            <w:tcW w:w="14987" w:type="dxa"/>
          </w:tcPr>
          <w:p w14:paraId="42EF9229" w14:textId="77777777" w:rsidR="00445DD7" w:rsidRPr="004F7CD0" w:rsidRDefault="00445DD7" w:rsidP="007C5520">
            <w:pPr>
              <w:keepNext/>
              <w:jc w:val="left"/>
              <w:rPr>
                <w:rFonts w:ascii="Marianne" w:hAnsi="Marianne" w:cstheme="minorHAnsi"/>
                <w:sz w:val="22"/>
                <w:szCs w:val="22"/>
              </w:rPr>
            </w:pPr>
            <w:r w:rsidRPr="00B248E9">
              <w:rPr>
                <w:rFonts w:ascii="Marianne" w:hAnsi="Marianne" w:cstheme="minorHAnsi"/>
                <w:sz w:val="22"/>
                <w:szCs w:val="22"/>
              </w:rPr>
              <w:t xml:space="preserve">   </w:t>
            </w:r>
            <w:r w:rsidRPr="004F7CD0">
              <w:rPr>
                <w:rFonts w:ascii="Marianne" w:hAnsi="Marianne"/>
                <w:sz w:val="22"/>
                <w:szCs w:val="22"/>
              </w:rPr>
              <w:t>Renvoi à des documents ou annexes</w:t>
            </w:r>
            <w:r w:rsidRPr="004F7CD0">
              <w:rPr>
                <w:rFonts w:ascii="Calibri" w:hAnsi="Calibri" w:cs="Calibri"/>
                <w:sz w:val="22"/>
                <w:szCs w:val="22"/>
              </w:rPr>
              <w:t> </w:t>
            </w:r>
            <w:r w:rsidRPr="004F7CD0">
              <w:rPr>
                <w:rFonts w:ascii="Marianne" w:hAnsi="Marianne"/>
                <w:sz w:val="22"/>
                <w:szCs w:val="22"/>
              </w:rPr>
              <w:t xml:space="preserve">:  </w:t>
            </w:r>
            <w:r w:rsidRPr="004F7CD0">
              <w:rPr>
                <w:rFonts w:ascii="Marianne" w:hAnsi="Marianne" w:cs="Marianne"/>
                <w:sz w:val="22"/>
                <w:szCs w:val="22"/>
              </w:rPr>
              <w:t>……………………………………………………………………………………………………………………………………………………………………………………………………………………………………………………………………………………</w:t>
            </w:r>
            <w:r w:rsidRPr="004F7CD0">
              <w:rPr>
                <w:rFonts w:ascii="Marianne" w:hAnsi="Marianne"/>
                <w:sz w:val="22"/>
                <w:szCs w:val="22"/>
              </w:rPr>
              <w:t>………………………………………………………………………………</w:t>
            </w:r>
            <w:r>
              <w:rPr>
                <w:rFonts w:ascii="Marianne" w:hAnsi="Marianne" w:cstheme="minorHAnsi"/>
                <w:sz w:val="22"/>
                <w:szCs w:val="22"/>
              </w:rPr>
              <w:t>......................................................................................................................................................................</w:t>
            </w:r>
          </w:p>
        </w:tc>
      </w:tr>
    </w:tbl>
    <w:p w14:paraId="1DBDE4F0" w14:textId="77777777" w:rsidR="00F4390A" w:rsidRDefault="00F4390A" w:rsidP="00E15BB6">
      <w:pPr>
        <w:tabs>
          <w:tab w:val="left" w:pos="1036"/>
        </w:tabs>
        <w:rPr>
          <w:rFonts w:ascii="Marianne" w:hAnsi="Marianne"/>
          <w:sz w:val="22"/>
          <w:szCs w:val="22"/>
        </w:rPr>
      </w:pPr>
    </w:p>
    <w:p w14:paraId="190483C3" w14:textId="77777777" w:rsidR="00F702A2" w:rsidRPr="005246B5" w:rsidRDefault="00F702A2" w:rsidP="00F702A2">
      <w:pPr>
        <w:rPr>
          <w:rFonts w:ascii="Marianne" w:hAnsi="Marianne"/>
          <w:sz w:val="22"/>
          <w:szCs w:val="22"/>
        </w:rPr>
      </w:pPr>
    </w:p>
    <w:p w14:paraId="5D3F88A2" w14:textId="77777777" w:rsidR="00F702A2" w:rsidRPr="004D26EB" w:rsidRDefault="00F702A2" w:rsidP="00E15BB6">
      <w:pPr>
        <w:tabs>
          <w:tab w:val="left" w:pos="1036"/>
        </w:tabs>
        <w:rPr>
          <w:rFonts w:ascii="Marianne" w:hAnsi="Marianne"/>
          <w:sz w:val="22"/>
          <w:szCs w:val="22"/>
        </w:rPr>
      </w:pPr>
    </w:p>
    <w:sectPr w:rsidR="00F702A2" w:rsidRPr="004D26EB" w:rsidSect="00C726A7">
      <w:footerReference w:type="default" r:id="rId9"/>
      <w:pgSz w:w="11907" w:h="16840" w:code="9"/>
      <w:pgMar w:top="720" w:right="720" w:bottom="720" w:left="720" w:header="284" w:footer="11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CD569" w14:textId="77777777" w:rsidR="0091622F" w:rsidRDefault="0091622F">
      <w:r>
        <w:separator/>
      </w:r>
    </w:p>
  </w:endnote>
  <w:endnote w:type="continuationSeparator" w:id="0">
    <w:p w14:paraId="3EFF7BDC" w14:textId="77777777" w:rsidR="0091622F" w:rsidRDefault="0091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5C05F" w14:textId="77777777" w:rsidR="0091622F" w:rsidRPr="009705FC" w:rsidRDefault="0091622F" w:rsidP="009705FC">
    <w:pPr>
      <w:pStyle w:val="Pieddepage"/>
      <w:jc w:val="center"/>
      <w:rPr>
        <w:b/>
        <w:i/>
      </w:rPr>
    </w:pPr>
    <w:r>
      <w:rPr>
        <w:b/>
        <w:i/>
      </w:rPr>
      <w:t>DAF_2025_000</w:t>
    </w:r>
    <w:r w:rsidR="001C4C96">
      <w:rPr>
        <w:b/>
        <w:i/>
      </w:rPr>
      <w:t>835</w:t>
    </w:r>
    <w:r w:rsidRPr="009705FC">
      <w:rPr>
        <w:b/>
        <w:i/>
      </w:rPr>
      <w:t xml:space="preserve"> - Cadre de réponse technique</w:t>
    </w:r>
    <w:r w:rsidR="001C4C96">
      <w:rPr>
        <w:b/>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A40FC" w14:textId="77777777" w:rsidR="0091622F" w:rsidRDefault="0091622F">
      <w:r>
        <w:separator/>
      </w:r>
    </w:p>
  </w:footnote>
  <w:footnote w:type="continuationSeparator" w:id="0">
    <w:p w14:paraId="0DF80E96" w14:textId="77777777" w:rsidR="0091622F" w:rsidRDefault="00916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4304545"/>
    <w:multiLevelType w:val="hybridMultilevel"/>
    <w:tmpl w:val="1BAE4B16"/>
    <w:lvl w:ilvl="0" w:tplc="1AF8F094">
      <w:numFmt w:val="bullet"/>
      <w:lvlText w:val="-"/>
      <w:lvlJc w:val="left"/>
      <w:pPr>
        <w:ind w:left="1428" w:hanging="360"/>
      </w:pPr>
      <w:rPr>
        <w:rFonts w:ascii="Arial" w:eastAsia="Times New Roman" w:hAnsi="Arial" w:cs="Arial" w:hint="default"/>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1B213A"/>
    <w:multiLevelType w:val="multilevel"/>
    <w:tmpl w:val="0F128396"/>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7"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2A1F50"/>
    <w:multiLevelType w:val="hybridMultilevel"/>
    <w:tmpl w:val="E3EA24BA"/>
    <w:lvl w:ilvl="0" w:tplc="040C000D">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8"/>
  </w:num>
  <w:num w:numId="2">
    <w:abstractNumId w:val="0"/>
  </w:num>
  <w:num w:numId="3">
    <w:abstractNumId w:val="4"/>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 w:numId="18">
    <w:abstractNumId w:val="11"/>
  </w:num>
  <w:num w:numId="19">
    <w:abstractNumId w:val="7"/>
  </w:num>
  <w:num w:numId="20">
    <w:abstractNumId w:val="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activeWritingStyle w:appName="MSWord" w:lang="fr-FR" w:vendorID="64" w:dllVersion="131078" w:nlCheck="1" w:checkStyle="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07C23"/>
    <w:rsid w:val="000143C3"/>
    <w:rsid w:val="000348A4"/>
    <w:rsid w:val="00040CEE"/>
    <w:rsid w:val="00055971"/>
    <w:rsid w:val="000A0101"/>
    <w:rsid w:val="000B2591"/>
    <w:rsid w:val="000C5793"/>
    <w:rsid w:val="00103E23"/>
    <w:rsid w:val="00117F34"/>
    <w:rsid w:val="00122924"/>
    <w:rsid w:val="001C0061"/>
    <w:rsid w:val="001C08F5"/>
    <w:rsid w:val="001C4C96"/>
    <w:rsid w:val="001C73E7"/>
    <w:rsid w:val="001D6D75"/>
    <w:rsid w:val="002055E6"/>
    <w:rsid w:val="002264BE"/>
    <w:rsid w:val="00230996"/>
    <w:rsid w:val="002430B1"/>
    <w:rsid w:val="002965AD"/>
    <w:rsid w:val="002E7D8B"/>
    <w:rsid w:val="002F18F3"/>
    <w:rsid w:val="002F4F3F"/>
    <w:rsid w:val="002F65CA"/>
    <w:rsid w:val="003011A3"/>
    <w:rsid w:val="00304514"/>
    <w:rsid w:val="00326002"/>
    <w:rsid w:val="0033108C"/>
    <w:rsid w:val="003450AC"/>
    <w:rsid w:val="00350C2D"/>
    <w:rsid w:val="00352A1B"/>
    <w:rsid w:val="00363186"/>
    <w:rsid w:val="00371B4A"/>
    <w:rsid w:val="003A593B"/>
    <w:rsid w:val="003C0CB4"/>
    <w:rsid w:val="003E1BD9"/>
    <w:rsid w:val="003E6F4C"/>
    <w:rsid w:val="003F5D7F"/>
    <w:rsid w:val="00436984"/>
    <w:rsid w:val="00441C05"/>
    <w:rsid w:val="00445DD7"/>
    <w:rsid w:val="00446092"/>
    <w:rsid w:val="00456957"/>
    <w:rsid w:val="00475ACA"/>
    <w:rsid w:val="004778EA"/>
    <w:rsid w:val="0048512D"/>
    <w:rsid w:val="004A0610"/>
    <w:rsid w:val="004C51DD"/>
    <w:rsid w:val="004D26EB"/>
    <w:rsid w:val="004E3723"/>
    <w:rsid w:val="004F7CD0"/>
    <w:rsid w:val="00522E99"/>
    <w:rsid w:val="005246B5"/>
    <w:rsid w:val="0052574F"/>
    <w:rsid w:val="00531FA1"/>
    <w:rsid w:val="00532370"/>
    <w:rsid w:val="00540E60"/>
    <w:rsid w:val="00553184"/>
    <w:rsid w:val="00565D44"/>
    <w:rsid w:val="00581274"/>
    <w:rsid w:val="00584C53"/>
    <w:rsid w:val="005B30F8"/>
    <w:rsid w:val="005B5363"/>
    <w:rsid w:val="00624312"/>
    <w:rsid w:val="00661977"/>
    <w:rsid w:val="00662F74"/>
    <w:rsid w:val="00686F34"/>
    <w:rsid w:val="006C012A"/>
    <w:rsid w:val="006D35E6"/>
    <w:rsid w:val="006E6441"/>
    <w:rsid w:val="006F00E9"/>
    <w:rsid w:val="006F123C"/>
    <w:rsid w:val="007010F3"/>
    <w:rsid w:val="00715CEE"/>
    <w:rsid w:val="00734463"/>
    <w:rsid w:val="0074160B"/>
    <w:rsid w:val="00752815"/>
    <w:rsid w:val="00755B58"/>
    <w:rsid w:val="00770380"/>
    <w:rsid w:val="0077294C"/>
    <w:rsid w:val="00772D66"/>
    <w:rsid w:val="007B3C7D"/>
    <w:rsid w:val="007D3CC2"/>
    <w:rsid w:val="007D4BC7"/>
    <w:rsid w:val="007E1924"/>
    <w:rsid w:val="007E6CDD"/>
    <w:rsid w:val="007F155E"/>
    <w:rsid w:val="007F6B68"/>
    <w:rsid w:val="007F7A7A"/>
    <w:rsid w:val="00820B5F"/>
    <w:rsid w:val="00821E60"/>
    <w:rsid w:val="008260CF"/>
    <w:rsid w:val="00836A8E"/>
    <w:rsid w:val="00846D8E"/>
    <w:rsid w:val="00847FF8"/>
    <w:rsid w:val="00854A58"/>
    <w:rsid w:val="0085521E"/>
    <w:rsid w:val="00863B5C"/>
    <w:rsid w:val="008A413C"/>
    <w:rsid w:val="008C10EB"/>
    <w:rsid w:val="008C2AA1"/>
    <w:rsid w:val="008F544B"/>
    <w:rsid w:val="009055C6"/>
    <w:rsid w:val="00911A6B"/>
    <w:rsid w:val="009132E2"/>
    <w:rsid w:val="0091622F"/>
    <w:rsid w:val="009162F3"/>
    <w:rsid w:val="0094740F"/>
    <w:rsid w:val="00965162"/>
    <w:rsid w:val="009705FC"/>
    <w:rsid w:val="009C6508"/>
    <w:rsid w:val="00A0636F"/>
    <w:rsid w:val="00A1220C"/>
    <w:rsid w:val="00A23001"/>
    <w:rsid w:val="00A370EE"/>
    <w:rsid w:val="00A45236"/>
    <w:rsid w:val="00A525F8"/>
    <w:rsid w:val="00A61DE8"/>
    <w:rsid w:val="00A8208E"/>
    <w:rsid w:val="00A952A2"/>
    <w:rsid w:val="00A9701C"/>
    <w:rsid w:val="00AB3E87"/>
    <w:rsid w:val="00B13260"/>
    <w:rsid w:val="00B3382F"/>
    <w:rsid w:val="00B412D3"/>
    <w:rsid w:val="00B4475E"/>
    <w:rsid w:val="00B54D1D"/>
    <w:rsid w:val="00BB14B9"/>
    <w:rsid w:val="00C06EC0"/>
    <w:rsid w:val="00C14291"/>
    <w:rsid w:val="00C70497"/>
    <w:rsid w:val="00C726A7"/>
    <w:rsid w:val="00C8171C"/>
    <w:rsid w:val="00CD2092"/>
    <w:rsid w:val="00CD20ED"/>
    <w:rsid w:val="00CE06C5"/>
    <w:rsid w:val="00CE41CB"/>
    <w:rsid w:val="00D43650"/>
    <w:rsid w:val="00D52535"/>
    <w:rsid w:val="00D81817"/>
    <w:rsid w:val="00D85BA0"/>
    <w:rsid w:val="00D909C4"/>
    <w:rsid w:val="00DA5D4D"/>
    <w:rsid w:val="00DB102F"/>
    <w:rsid w:val="00DB2730"/>
    <w:rsid w:val="00DB3155"/>
    <w:rsid w:val="00DC6DE2"/>
    <w:rsid w:val="00DD67E4"/>
    <w:rsid w:val="00DE7FE2"/>
    <w:rsid w:val="00E02449"/>
    <w:rsid w:val="00E024BD"/>
    <w:rsid w:val="00E07AE6"/>
    <w:rsid w:val="00E15BB6"/>
    <w:rsid w:val="00E23DD7"/>
    <w:rsid w:val="00E30CBD"/>
    <w:rsid w:val="00E32B32"/>
    <w:rsid w:val="00E56327"/>
    <w:rsid w:val="00E77397"/>
    <w:rsid w:val="00EA317B"/>
    <w:rsid w:val="00EA4D6E"/>
    <w:rsid w:val="00F0181D"/>
    <w:rsid w:val="00F04A33"/>
    <w:rsid w:val="00F15E17"/>
    <w:rsid w:val="00F1600B"/>
    <w:rsid w:val="00F26AC7"/>
    <w:rsid w:val="00F33365"/>
    <w:rsid w:val="00F4390A"/>
    <w:rsid w:val="00F43A62"/>
    <w:rsid w:val="00F702A2"/>
    <w:rsid w:val="00F73B59"/>
    <w:rsid w:val="00FA65E6"/>
    <w:rsid w:val="00FC15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8BD3259"/>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DD7"/>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ind w:left="0"/>
      <w:outlineLvl w:val="0"/>
    </w:pPr>
    <w:rPr>
      <w:rFonts w:cstheme="minorHAnsi"/>
      <w:b/>
      <w:szCs w:val="26"/>
      <w:u w:val="single"/>
    </w:rPr>
  </w:style>
  <w:style w:type="paragraph" w:styleId="Titre2">
    <w:name w:val="heading 2"/>
    <w:basedOn w:val="Normal"/>
    <w:next w:val="Normal"/>
    <w:link w:val="Titre2Car"/>
    <w:qFormat/>
    <w:rsid w:val="00CE06C5"/>
    <w:pPr>
      <w:spacing w:before="120" w:after="120" w:line="240" w:lineRule="exact"/>
      <w:outlineLvl w:val="1"/>
    </w:pPr>
    <w:rPr>
      <w:b/>
      <w:szCs w:val="22"/>
    </w:rPr>
  </w:style>
  <w:style w:type="paragraph" w:styleId="Titre3">
    <w:name w:val="heading 3"/>
    <w:basedOn w:val="Titre5"/>
    <w:next w:val="Normal"/>
    <w:link w:val="Titre3Car"/>
    <w:qFormat/>
    <w:rsid w:val="00CE06C5"/>
    <w:pPr>
      <w:spacing w:after="120" w:line="240" w:lineRule="exact"/>
      <w:outlineLvl w:val="2"/>
    </w:pPr>
    <w:rPr>
      <w:iCs/>
      <w:sz w:val="26"/>
      <w:szCs w:val="22"/>
    </w:rPr>
  </w:style>
  <w:style w:type="paragraph" w:styleId="Titre4">
    <w:name w:val="heading 4"/>
    <w:basedOn w:val="Normal"/>
    <w:next w:val="Normal"/>
    <w:link w:val="Titre4Car"/>
    <w:qFormat/>
    <w:rsid w:val="00CE06C5"/>
    <w:pPr>
      <w:keepNext/>
      <w:outlineLvl w:val="3"/>
    </w:pPr>
    <w:rPr>
      <w:sz w:val="24"/>
    </w:rPr>
  </w:style>
  <w:style w:type="paragraph" w:styleId="Titre5">
    <w:name w:val="heading 5"/>
    <w:basedOn w:val="Normal"/>
    <w:next w:val="Normal"/>
    <w:link w:val="Titre5Car"/>
    <w:qFormat/>
    <w:rsid w:val="00CE06C5"/>
    <w:pPr>
      <w:keepNext/>
      <w:outlineLvl w:val="4"/>
    </w:pPr>
    <w:rPr>
      <w:b/>
      <w:sz w:val="24"/>
    </w:rPr>
  </w:style>
  <w:style w:type="paragraph" w:styleId="Titre6">
    <w:name w:val="heading 6"/>
    <w:basedOn w:val="Normal"/>
    <w:next w:val="Normal"/>
    <w:link w:val="Titre6Car"/>
    <w:qFormat/>
    <w:rsid w:val="00CE06C5"/>
    <w:pPr>
      <w:keepNext/>
      <w:jc w:val="center"/>
      <w:outlineLvl w:val="5"/>
    </w:pPr>
    <w:rPr>
      <w:b/>
      <w:sz w:val="24"/>
    </w:rPr>
  </w:style>
  <w:style w:type="paragraph" w:styleId="Titre7">
    <w:name w:val="heading 7"/>
    <w:basedOn w:val="Normal"/>
    <w:next w:val="Normal"/>
    <w:link w:val="Titre7Car"/>
    <w:qFormat/>
    <w:rsid w:val="00CE06C5"/>
    <w:pPr>
      <w:keepNext/>
      <w:jc w:val="center"/>
      <w:outlineLvl w:val="6"/>
    </w:pPr>
    <w:rPr>
      <w:sz w:val="24"/>
    </w:rPr>
  </w:style>
  <w:style w:type="paragraph" w:styleId="Titre8">
    <w:name w:val="heading 8"/>
    <w:basedOn w:val="Normal"/>
    <w:next w:val="Normal"/>
    <w:link w:val="Titre8Car"/>
    <w:qFormat/>
    <w:rsid w:val="00CE06C5"/>
    <w:pPr>
      <w:keepNext/>
      <w:outlineLvl w:val="7"/>
    </w:pPr>
    <w:rPr>
      <w:b/>
    </w:rPr>
  </w:style>
  <w:style w:type="paragraph" w:styleId="Titre9">
    <w:name w:val="heading 9"/>
    <w:basedOn w:val="Normal"/>
    <w:next w:val="Normal"/>
    <w:link w:val="Titre9Car"/>
    <w:qFormat/>
    <w:rsid w:val="00CE06C5"/>
    <w:pPr>
      <w:keepNext/>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semiHidden/>
    <w:rsid w:val="00CE06C5"/>
    <w:rPr>
      <w:rFonts w:ascii="Verdana" w:hAnsi="Verdana" w:cs="Verdana"/>
      <w:sz w:val="16"/>
      <w:szCs w:val="16"/>
      <w:lang w:val="en-US" w:eastAsia="en-US" w:bidi="ar-SA"/>
    </w:rPr>
  </w:style>
  <w:style w:type="paragraph" w:styleId="Commentaire">
    <w:name w:val="annotation text"/>
    <w:basedOn w:val="Normal"/>
    <w:link w:val="CommentaireCar"/>
    <w:semiHidden/>
    <w:rsid w:val="00CE06C5"/>
  </w:style>
  <w:style w:type="character" w:customStyle="1" w:styleId="CommentaireCar">
    <w:name w:val="Commentaire Car"/>
    <w:basedOn w:val="Policepardfaut"/>
    <w:link w:val="Commentaire"/>
    <w:semiHidden/>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C62DC.4747B08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1954</Words>
  <Characters>10749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HEMON Chantal ATTACHE ADMI</cp:lastModifiedBy>
  <cp:revision>14</cp:revision>
  <dcterms:created xsi:type="dcterms:W3CDTF">2025-12-10T08:58:00Z</dcterms:created>
  <dcterms:modified xsi:type="dcterms:W3CDTF">2025-12-30T15:52:00Z</dcterms:modified>
</cp:coreProperties>
</file>